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0E455" w14:textId="77777777" w:rsidR="000D563D" w:rsidRPr="004B52C1" w:rsidRDefault="000D563D">
      <w:pPr>
        <w:autoSpaceDE w:val="0"/>
        <w:autoSpaceDN w:val="0"/>
        <w:adjustRightInd w:val="0"/>
        <w:jc w:val="center"/>
        <w:rPr>
          <w:rFonts w:asciiTheme="majorBidi" w:hAnsiTheme="majorBidi" w:cstheme="majorBidi"/>
          <w:b/>
          <w:bCs/>
          <w:color w:val="10357F"/>
        </w:rPr>
      </w:pPr>
    </w:p>
    <w:p w14:paraId="59B46CAA" w14:textId="312FB5A5" w:rsidR="000D563D" w:rsidRPr="006F1560" w:rsidRDefault="00111D98">
      <w:pPr>
        <w:autoSpaceDE w:val="0"/>
        <w:autoSpaceDN w:val="0"/>
        <w:adjustRightInd w:val="0"/>
        <w:jc w:val="center"/>
        <w:rPr>
          <w:rFonts w:asciiTheme="majorBidi" w:hAnsiTheme="majorBidi" w:cstheme="majorBidi"/>
          <w:b/>
          <w:bCs/>
          <w:caps/>
          <w:color w:val="FF0000"/>
        </w:rPr>
      </w:pPr>
      <w:r w:rsidRPr="006F1560">
        <w:rPr>
          <w:rFonts w:asciiTheme="majorBidi" w:hAnsiTheme="majorBidi" w:cstheme="majorBidi"/>
          <w:b/>
          <w:bCs/>
          <w:caps/>
          <w:color w:val="FF0000"/>
        </w:rPr>
        <w:t>Privacy notice</w:t>
      </w:r>
    </w:p>
    <w:p w14:paraId="79B9A326" w14:textId="4BF76553" w:rsidR="000D563D" w:rsidRPr="006F1560" w:rsidRDefault="00DC7B05">
      <w:pPr>
        <w:autoSpaceDE w:val="0"/>
        <w:autoSpaceDN w:val="0"/>
        <w:adjustRightInd w:val="0"/>
        <w:jc w:val="center"/>
        <w:rPr>
          <w:rFonts w:asciiTheme="majorBidi" w:hAnsiTheme="majorBidi" w:cstheme="majorBidi"/>
          <w:b/>
          <w:bCs/>
          <w:color w:val="FF0000"/>
        </w:rPr>
      </w:pPr>
      <w:r w:rsidRPr="006F1560">
        <w:rPr>
          <w:rFonts w:asciiTheme="majorBidi" w:hAnsiTheme="majorBidi" w:cstheme="majorBidi"/>
          <w:b/>
          <w:bCs/>
          <w:color w:val="FF0000"/>
        </w:rPr>
        <w:t>ZANZIBAR TELECOM PUBLIC</w:t>
      </w:r>
      <w:r w:rsidR="00AF5DB4" w:rsidRPr="006F1560">
        <w:rPr>
          <w:rFonts w:asciiTheme="majorBidi" w:hAnsiTheme="majorBidi" w:cstheme="majorBidi"/>
          <w:b/>
          <w:bCs/>
          <w:color w:val="FF0000"/>
        </w:rPr>
        <w:t xml:space="preserve"> LIMITED</w:t>
      </w:r>
      <w:r w:rsidRPr="006F1560">
        <w:rPr>
          <w:rFonts w:asciiTheme="majorBidi" w:hAnsiTheme="majorBidi" w:cstheme="majorBidi"/>
          <w:b/>
          <w:bCs/>
          <w:color w:val="FF0000"/>
        </w:rPr>
        <w:t xml:space="preserve"> COMPANY</w:t>
      </w:r>
    </w:p>
    <w:p w14:paraId="61B4F080" w14:textId="77777777" w:rsidR="000D563D" w:rsidRPr="004B52C1" w:rsidRDefault="000D563D">
      <w:pPr>
        <w:autoSpaceDE w:val="0"/>
        <w:autoSpaceDN w:val="0"/>
        <w:adjustRightInd w:val="0"/>
        <w:jc w:val="center"/>
        <w:rPr>
          <w:rFonts w:asciiTheme="majorBidi" w:hAnsiTheme="majorBidi" w:cstheme="majorBidi"/>
          <w:b/>
          <w:bCs/>
          <w:color w:val="DD0814"/>
        </w:rPr>
      </w:pPr>
    </w:p>
    <w:p w14:paraId="12E83662" w14:textId="10BC107E" w:rsidR="000D563D" w:rsidRPr="004B52C1" w:rsidRDefault="00DC7B05" w:rsidP="005C2D8A">
      <w:pPr>
        <w:jc w:val="both"/>
        <w:rPr>
          <w:rFonts w:asciiTheme="majorBidi" w:hAnsiTheme="majorBidi" w:cstheme="majorBidi"/>
        </w:rPr>
      </w:pPr>
      <w:r>
        <w:rPr>
          <w:rFonts w:asciiTheme="majorBidi" w:hAnsiTheme="majorBidi" w:cstheme="majorBidi"/>
        </w:rPr>
        <w:t>Zanzibar Telecom Public</w:t>
      </w:r>
      <w:r w:rsidR="00AF5DB4" w:rsidRPr="004B52C1">
        <w:rPr>
          <w:rFonts w:asciiTheme="majorBidi" w:hAnsiTheme="majorBidi" w:cstheme="majorBidi"/>
        </w:rPr>
        <w:t xml:space="preserve"> Limited</w:t>
      </w:r>
      <w:r>
        <w:rPr>
          <w:rFonts w:asciiTheme="majorBidi" w:hAnsiTheme="majorBidi" w:cstheme="majorBidi"/>
        </w:rPr>
        <w:t xml:space="preserve"> Company</w:t>
      </w:r>
      <w:r w:rsidR="00C57629" w:rsidRPr="004B52C1">
        <w:rPr>
          <w:rFonts w:asciiTheme="majorBidi" w:hAnsiTheme="majorBidi" w:cstheme="majorBidi"/>
        </w:rPr>
        <w:t>, (</w:t>
      </w:r>
      <w:r w:rsidR="00111D98" w:rsidRPr="004B52C1">
        <w:rPr>
          <w:rFonts w:asciiTheme="majorBidi" w:hAnsiTheme="majorBidi" w:cstheme="majorBidi"/>
        </w:rPr>
        <w:t xml:space="preserve">hereinafter </w:t>
      </w:r>
      <w:r w:rsidR="00C57629" w:rsidRPr="004B52C1">
        <w:rPr>
          <w:rFonts w:asciiTheme="majorBidi" w:hAnsiTheme="majorBidi" w:cstheme="majorBidi"/>
        </w:rPr>
        <w:t>“</w:t>
      </w:r>
      <w:proofErr w:type="spellStart"/>
      <w:r>
        <w:rPr>
          <w:rFonts w:asciiTheme="majorBidi" w:hAnsiTheme="majorBidi" w:cstheme="majorBidi"/>
        </w:rPr>
        <w:t>Zantel</w:t>
      </w:r>
      <w:proofErr w:type="spellEnd"/>
      <w:r w:rsidR="00C57629" w:rsidRPr="004B52C1">
        <w:rPr>
          <w:rFonts w:asciiTheme="majorBidi" w:hAnsiTheme="majorBidi" w:cstheme="majorBidi"/>
        </w:rPr>
        <w:t>”, “</w:t>
      </w:r>
      <w:r w:rsidR="00111D98" w:rsidRPr="004B52C1">
        <w:rPr>
          <w:rFonts w:asciiTheme="majorBidi" w:hAnsiTheme="majorBidi" w:cstheme="majorBidi"/>
        </w:rPr>
        <w:t>us</w:t>
      </w:r>
      <w:r w:rsidR="00C57629" w:rsidRPr="004B52C1">
        <w:rPr>
          <w:rFonts w:asciiTheme="majorBidi" w:hAnsiTheme="majorBidi" w:cstheme="majorBidi"/>
        </w:rPr>
        <w:t>” o</w:t>
      </w:r>
      <w:r w:rsidR="00111D98" w:rsidRPr="004B52C1">
        <w:rPr>
          <w:rFonts w:asciiTheme="majorBidi" w:hAnsiTheme="majorBidi" w:cstheme="majorBidi"/>
        </w:rPr>
        <w:t>r</w:t>
      </w:r>
      <w:r w:rsidR="00C57629" w:rsidRPr="004B52C1">
        <w:rPr>
          <w:rFonts w:asciiTheme="majorBidi" w:hAnsiTheme="majorBidi" w:cstheme="majorBidi"/>
        </w:rPr>
        <w:t xml:space="preserve"> “</w:t>
      </w:r>
      <w:r w:rsidR="00111D98" w:rsidRPr="004B52C1">
        <w:rPr>
          <w:rFonts w:asciiTheme="majorBidi" w:hAnsiTheme="majorBidi" w:cstheme="majorBidi"/>
        </w:rPr>
        <w:t>our</w:t>
      </w:r>
      <w:r w:rsidR="00C57629" w:rsidRPr="004B52C1">
        <w:rPr>
          <w:rFonts w:asciiTheme="majorBidi" w:hAnsiTheme="majorBidi" w:cstheme="majorBidi"/>
        </w:rPr>
        <w:t xml:space="preserve">”), </w:t>
      </w:r>
      <w:r w:rsidR="00111D98" w:rsidRPr="004B52C1">
        <w:rPr>
          <w:rFonts w:asciiTheme="majorBidi" w:hAnsiTheme="majorBidi" w:cstheme="majorBidi"/>
        </w:rPr>
        <w:t>as the entity responsible for processing the personal data of users of the web portal</w:t>
      </w:r>
      <w:r w:rsidR="00C57629" w:rsidRPr="004B52C1">
        <w:rPr>
          <w:rFonts w:asciiTheme="majorBidi" w:hAnsiTheme="majorBidi" w:cstheme="majorBidi"/>
        </w:rPr>
        <w:t xml:space="preserve"> </w:t>
      </w:r>
      <w:r w:rsidR="00AF5DB4" w:rsidRPr="004B52C1">
        <w:rPr>
          <w:rStyle w:val="Hyperlink"/>
          <w:rFonts w:asciiTheme="majorBidi" w:hAnsiTheme="majorBidi" w:cstheme="majorBidi"/>
        </w:rPr>
        <w:t>www.</w:t>
      </w:r>
      <w:r>
        <w:rPr>
          <w:rStyle w:val="Hyperlink"/>
          <w:rFonts w:asciiTheme="majorBidi" w:hAnsiTheme="majorBidi" w:cstheme="majorBidi"/>
        </w:rPr>
        <w:t>zantel</w:t>
      </w:r>
      <w:r w:rsidR="00AF5DB4" w:rsidRPr="004B52C1">
        <w:rPr>
          <w:rStyle w:val="Hyperlink"/>
          <w:rFonts w:asciiTheme="majorBidi" w:hAnsiTheme="majorBidi" w:cstheme="majorBidi"/>
        </w:rPr>
        <w:t>.co</w:t>
      </w:r>
      <w:r w:rsidR="00C57629" w:rsidRPr="004B52C1">
        <w:rPr>
          <w:rStyle w:val="Hyperlink"/>
          <w:rFonts w:asciiTheme="majorBidi" w:hAnsiTheme="majorBidi" w:cstheme="majorBidi"/>
        </w:rPr>
        <w:t>.</w:t>
      </w:r>
      <w:r w:rsidR="00AF5DB4" w:rsidRPr="004B52C1">
        <w:rPr>
          <w:rStyle w:val="Hyperlink"/>
          <w:rFonts w:asciiTheme="majorBidi" w:hAnsiTheme="majorBidi" w:cstheme="majorBidi"/>
        </w:rPr>
        <w:t>tz</w:t>
      </w:r>
      <w:r w:rsidR="00C57629" w:rsidRPr="004B52C1">
        <w:rPr>
          <w:rFonts w:asciiTheme="majorBidi" w:hAnsiTheme="majorBidi" w:cstheme="majorBidi"/>
        </w:rPr>
        <w:t xml:space="preserve"> (“</w:t>
      </w:r>
      <w:r w:rsidR="00367444">
        <w:rPr>
          <w:rFonts w:asciiTheme="majorBidi" w:hAnsiTheme="majorBidi" w:cstheme="majorBidi"/>
        </w:rPr>
        <w:t>P</w:t>
      </w:r>
      <w:r w:rsidR="00C57629" w:rsidRPr="004B52C1">
        <w:rPr>
          <w:rFonts w:asciiTheme="majorBidi" w:hAnsiTheme="majorBidi" w:cstheme="majorBidi"/>
        </w:rPr>
        <w:t xml:space="preserve">ortal”) </w:t>
      </w:r>
      <w:r w:rsidR="00111D98" w:rsidRPr="004B52C1">
        <w:rPr>
          <w:rFonts w:asciiTheme="majorBidi" w:hAnsiTheme="majorBidi" w:cstheme="majorBidi"/>
        </w:rPr>
        <w:t xml:space="preserve">recognizes the importance of protecting the privacy and confidentiality of users' data </w:t>
      </w:r>
      <w:r w:rsidR="00C57629" w:rsidRPr="004B52C1">
        <w:rPr>
          <w:rFonts w:asciiTheme="majorBidi" w:hAnsiTheme="majorBidi" w:cstheme="majorBidi"/>
        </w:rPr>
        <w:t>(</w:t>
      </w:r>
      <w:r w:rsidR="00111D98" w:rsidRPr="004B52C1">
        <w:rPr>
          <w:rFonts w:asciiTheme="majorBidi" w:hAnsiTheme="majorBidi" w:cstheme="majorBidi"/>
        </w:rPr>
        <w:t>hereinafter</w:t>
      </w:r>
      <w:r w:rsidR="00C57629" w:rsidRPr="004B52C1">
        <w:rPr>
          <w:rFonts w:asciiTheme="majorBidi" w:hAnsiTheme="majorBidi" w:cstheme="majorBidi"/>
        </w:rPr>
        <w:t xml:space="preserve"> “</w:t>
      </w:r>
      <w:r w:rsidR="00111D98" w:rsidRPr="004B52C1">
        <w:rPr>
          <w:rFonts w:asciiTheme="majorBidi" w:hAnsiTheme="majorBidi" w:cstheme="majorBidi"/>
        </w:rPr>
        <w:t>user</w:t>
      </w:r>
      <w:r w:rsidR="00C57629" w:rsidRPr="004B52C1">
        <w:rPr>
          <w:rFonts w:asciiTheme="majorBidi" w:hAnsiTheme="majorBidi" w:cstheme="majorBidi"/>
        </w:rPr>
        <w:t>” o</w:t>
      </w:r>
      <w:r w:rsidR="00111D98" w:rsidRPr="004B52C1">
        <w:rPr>
          <w:rFonts w:asciiTheme="majorBidi" w:hAnsiTheme="majorBidi" w:cstheme="majorBidi"/>
        </w:rPr>
        <w:t>r</w:t>
      </w:r>
      <w:r w:rsidR="00C57629" w:rsidRPr="004B52C1">
        <w:rPr>
          <w:rFonts w:asciiTheme="majorBidi" w:hAnsiTheme="majorBidi" w:cstheme="majorBidi"/>
        </w:rPr>
        <w:t xml:space="preserve"> “</w:t>
      </w:r>
      <w:r w:rsidR="00111D98" w:rsidRPr="004B52C1">
        <w:rPr>
          <w:rFonts w:asciiTheme="majorBidi" w:hAnsiTheme="majorBidi" w:cstheme="majorBidi"/>
        </w:rPr>
        <w:t>you</w:t>
      </w:r>
      <w:r w:rsidR="00C57629" w:rsidRPr="004B52C1">
        <w:rPr>
          <w:rFonts w:asciiTheme="majorBidi" w:hAnsiTheme="majorBidi" w:cstheme="majorBidi"/>
        </w:rPr>
        <w:t xml:space="preserve">”), </w:t>
      </w:r>
      <w:r w:rsidR="00111D98" w:rsidRPr="004B52C1">
        <w:rPr>
          <w:rFonts w:asciiTheme="majorBidi" w:hAnsiTheme="majorBidi" w:cstheme="majorBidi"/>
        </w:rPr>
        <w:t xml:space="preserve">and provides you with this Privacy Notice </w:t>
      </w:r>
      <w:r w:rsidR="00C57629" w:rsidRPr="004B52C1">
        <w:rPr>
          <w:rFonts w:asciiTheme="majorBidi" w:hAnsiTheme="majorBidi" w:cstheme="majorBidi"/>
        </w:rPr>
        <w:t>(“</w:t>
      </w:r>
      <w:r w:rsidR="00111D98" w:rsidRPr="004B52C1">
        <w:rPr>
          <w:rFonts w:asciiTheme="majorBidi" w:hAnsiTheme="majorBidi" w:cstheme="majorBidi"/>
        </w:rPr>
        <w:t>Notice</w:t>
      </w:r>
      <w:r w:rsidR="00C57629" w:rsidRPr="004B52C1">
        <w:rPr>
          <w:rFonts w:asciiTheme="majorBidi" w:hAnsiTheme="majorBidi" w:cstheme="majorBidi"/>
        </w:rPr>
        <w:t xml:space="preserve">”), </w:t>
      </w:r>
      <w:r w:rsidR="00111D98" w:rsidRPr="004B52C1">
        <w:rPr>
          <w:rFonts w:asciiTheme="majorBidi" w:hAnsiTheme="majorBidi" w:cstheme="majorBidi"/>
        </w:rPr>
        <w:t xml:space="preserve">designed in compliance with our </w:t>
      </w:r>
      <w:r w:rsidR="0021649A" w:rsidRPr="004B52C1">
        <w:rPr>
          <w:rFonts w:asciiTheme="majorBidi" w:hAnsiTheme="majorBidi" w:cstheme="majorBidi"/>
        </w:rPr>
        <w:t>global data protection policies</w:t>
      </w:r>
      <w:r w:rsidR="00111D98" w:rsidRPr="004B52C1">
        <w:rPr>
          <w:rFonts w:asciiTheme="majorBidi" w:hAnsiTheme="majorBidi" w:cstheme="majorBidi"/>
        </w:rPr>
        <w:t xml:space="preserve"> and the applicable laws and regulations of Tanzania</w:t>
      </w:r>
      <w:r w:rsidR="00C57629" w:rsidRPr="004B52C1">
        <w:rPr>
          <w:rFonts w:asciiTheme="majorBidi" w:hAnsiTheme="majorBidi" w:cstheme="majorBidi"/>
        </w:rPr>
        <w:t xml:space="preserve">. </w:t>
      </w:r>
    </w:p>
    <w:p w14:paraId="717B16F4" w14:textId="77777777" w:rsidR="000D563D" w:rsidRPr="004B52C1" w:rsidRDefault="000D563D" w:rsidP="005C2D8A">
      <w:pPr>
        <w:jc w:val="both"/>
        <w:rPr>
          <w:rFonts w:asciiTheme="majorBidi" w:hAnsiTheme="majorBidi" w:cstheme="majorBidi"/>
        </w:rPr>
      </w:pPr>
    </w:p>
    <w:p w14:paraId="37DA1009" w14:textId="559753C8" w:rsidR="00111D98" w:rsidRPr="004B52C1" w:rsidRDefault="00111D98" w:rsidP="005C2D8A">
      <w:pPr>
        <w:jc w:val="both"/>
        <w:rPr>
          <w:rFonts w:asciiTheme="majorBidi" w:hAnsiTheme="majorBidi" w:cstheme="majorBidi"/>
        </w:rPr>
      </w:pPr>
      <w:r w:rsidRPr="004B52C1">
        <w:rPr>
          <w:rFonts w:asciiTheme="majorBidi" w:hAnsiTheme="majorBidi" w:cstheme="majorBidi"/>
        </w:rPr>
        <w:t xml:space="preserve">Through the Portal, </w:t>
      </w:r>
      <w:proofErr w:type="spellStart"/>
      <w:r w:rsidR="00DC7B05">
        <w:rPr>
          <w:rFonts w:asciiTheme="majorBidi" w:hAnsiTheme="majorBidi" w:cstheme="majorBidi"/>
        </w:rPr>
        <w:t>Zantel</w:t>
      </w:r>
      <w:proofErr w:type="spellEnd"/>
      <w:r w:rsidRPr="004B52C1">
        <w:rPr>
          <w:rFonts w:asciiTheme="majorBidi" w:hAnsiTheme="majorBidi" w:cstheme="majorBidi"/>
        </w:rPr>
        <w:t xml:space="preserve"> may collect certain information about you. This Notice informs you about the processing of your personal data, in particular (1) what data we collect about you, (2) how we collect it, (3) for what purpose, (4) what your rights are and how you can exercise them, (5) with whom it is shared, (6) how long it is kept, (7) what law applies, and (8) </w:t>
      </w:r>
      <w:r w:rsidR="006F1560">
        <w:rPr>
          <w:rFonts w:asciiTheme="majorBidi" w:hAnsiTheme="majorBidi" w:cstheme="majorBidi"/>
        </w:rPr>
        <w:t>Zantel’</w:t>
      </w:r>
      <w:r w:rsidR="006F1560" w:rsidRPr="004B52C1">
        <w:rPr>
          <w:rFonts w:asciiTheme="majorBidi" w:hAnsiTheme="majorBidi" w:cstheme="majorBidi"/>
        </w:rPr>
        <w:t>s</w:t>
      </w:r>
      <w:r w:rsidRPr="004B52C1">
        <w:rPr>
          <w:rFonts w:asciiTheme="majorBidi" w:hAnsiTheme="majorBidi" w:cstheme="majorBidi"/>
        </w:rPr>
        <w:t xml:space="preserve"> contact </w:t>
      </w:r>
      <w:r w:rsidR="0021649A" w:rsidRPr="004B52C1">
        <w:rPr>
          <w:rFonts w:asciiTheme="majorBidi" w:hAnsiTheme="majorBidi" w:cstheme="majorBidi"/>
        </w:rPr>
        <w:t>information</w:t>
      </w:r>
      <w:r w:rsidRPr="004B52C1">
        <w:rPr>
          <w:rFonts w:asciiTheme="majorBidi" w:hAnsiTheme="majorBidi" w:cstheme="majorBidi"/>
        </w:rPr>
        <w:t xml:space="preserve">, </w:t>
      </w:r>
      <w:r w:rsidR="0021649A" w:rsidRPr="004B52C1">
        <w:rPr>
          <w:rFonts w:asciiTheme="majorBidi" w:hAnsiTheme="majorBidi" w:cstheme="majorBidi"/>
        </w:rPr>
        <w:t>as the party responsible for processing your personal data</w:t>
      </w:r>
      <w:r w:rsidRPr="004B52C1">
        <w:rPr>
          <w:rFonts w:asciiTheme="majorBidi" w:hAnsiTheme="majorBidi" w:cstheme="majorBidi"/>
        </w:rPr>
        <w:t xml:space="preserve">. </w:t>
      </w:r>
    </w:p>
    <w:p w14:paraId="43A60A3A" w14:textId="77777777" w:rsidR="00111D98" w:rsidRPr="004B52C1" w:rsidRDefault="00111D98" w:rsidP="00111D98">
      <w:pPr>
        <w:rPr>
          <w:rFonts w:asciiTheme="majorBidi" w:hAnsiTheme="majorBidi" w:cstheme="majorBidi"/>
        </w:rPr>
      </w:pPr>
    </w:p>
    <w:p w14:paraId="3CF91BF1" w14:textId="297601E4" w:rsidR="000D563D" w:rsidRPr="004B52C1" w:rsidRDefault="00AC121E" w:rsidP="005C2D8A">
      <w:pPr>
        <w:jc w:val="both"/>
        <w:rPr>
          <w:rFonts w:asciiTheme="majorBidi" w:hAnsiTheme="majorBidi" w:cstheme="majorBidi"/>
        </w:rPr>
      </w:pPr>
      <w:proofErr w:type="spellStart"/>
      <w:r>
        <w:rPr>
          <w:rFonts w:asciiTheme="majorBidi" w:hAnsiTheme="majorBidi" w:cstheme="majorBidi"/>
          <w:b/>
          <w:bCs/>
        </w:rPr>
        <w:t>Zantel</w:t>
      </w:r>
      <w:proofErr w:type="spellEnd"/>
      <w:r w:rsidR="00111D98" w:rsidRPr="004B52C1">
        <w:rPr>
          <w:rFonts w:asciiTheme="majorBidi" w:hAnsiTheme="majorBidi" w:cstheme="majorBidi"/>
          <w:b/>
          <w:bCs/>
        </w:rPr>
        <w:t xml:space="preserve"> requests your consent to collect, use, store, process and ultimately </w:t>
      </w:r>
      <w:r w:rsidR="0021649A" w:rsidRPr="004B52C1">
        <w:rPr>
          <w:rFonts w:asciiTheme="majorBidi" w:hAnsiTheme="majorBidi" w:cstheme="majorBidi"/>
          <w:b/>
          <w:bCs/>
        </w:rPr>
        <w:t>manage</w:t>
      </w:r>
      <w:r w:rsidR="00111D98" w:rsidRPr="004B52C1">
        <w:rPr>
          <w:rFonts w:asciiTheme="majorBidi" w:hAnsiTheme="majorBidi" w:cstheme="majorBidi"/>
          <w:b/>
          <w:bCs/>
        </w:rPr>
        <w:t xml:space="preserve"> your personal data, including </w:t>
      </w:r>
      <w:r w:rsidR="0021649A" w:rsidRPr="004B52C1">
        <w:rPr>
          <w:rFonts w:asciiTheme="majorBidi" w:hAnsiTheme="majorBidi" w:cstheme="majorBidi"/>
          <w:b/>
          <w:bCs/>
        </w:rPr>
        <w:t>data</w:t>
      </w:r>
      <w:r w:rsidR="00111D98" w:rsidRPr="004B52C1">
        <w:rPr>
          <w:rFonts w:asciiTheme="majorBidi" w:hAnsiTheme="majorBidi" w:cstheme="majorBidi"/>
          <w:b/>
          <w:bCs/>
        </w:rPr>
        <w:t xml:space="preserve"> used </w:t>
      </w:r>
      <w:r w:rsidR="0021649A" w:rsidRPr="004B52C1">
        <w:rPr>
          <w:rFonts w:asciiTheme="majorBidi" w:hAnsiTheme="majorBidi" w:cstheme="majorBidi"/>
          <w:b/>
          <w:bCs/>
        </w:rPr>
        <w:t xml:space="preserve">for </w:t>
      </w:r>
      <w:r w:rsidR="00111D98" w:rsidRPr="004B52C1">
        <w:rPr>
          <w:rFonts w:asciiTheme="majorBidi" w:hAnsiTheme="majorBidi" w:cstheme="majorBidi"/>
          <w:b/>
          <w:bCs/>
        </w:rPr>
        <w:t xml:space="preserve">advertising </w:t>
      </w:r>
      <w:r w:rsidR="0021649A" w:rsidRPr="004B52C1">
        <w:rPr>
          <w:rFonts w:asciiTheme="majorBidi" w:hAnsiTheme="majorBidi" w:cstheme="majorBidi"/>
          <w:b/>
          <w:bCs/>
        </w:rPr>
        <w:t>and commercial purposes</w:t>
      </w:r>
      <w:r w:rsidR="00111D98" w:rsidRPr="004B52C1">
        <w:rPr>
          <w:rFonts w:asciiTheme="majorBidi" w:hAnsiTheme="majorBidi" w:cstheme="majorBidi"/>
          <w:b/>
          <w:bCs/>
        </w:rPr>
        <w:t xml:space="preserve">, in compliance with the terms of this Notice. </w:t>
      </w:r>
      <w:r w:rsidR="00111D98" w:rsidRPr="004B52C1">
        <w:rPr>
          <w:rFonts w:asciiTheme="majorBidi" w:hAnsiTheme="majorBidi" w:cstheme="majorBidi"/>
        </w:rPr>
        <w:t xml:space="preserve">In the event of a conflict between the provisions of the Notice and other policies or terms and conditions available to users through other means, this Notice shall prevail. To </w:t>
      </w:r>
      <w:r w:rsidR="0021649A" w:rsidRPr="004B52C1">
        <w:rPr>
          <w:rFonts w:asciiTheme="majorBidi" w:hAnsiTheme="majorBidi" w:cstheme="majorBidi"/>
        </w:rPr>
        <w:t>obtain information about</w:t>
      </w:r>
      <w:r w:rsidR="00111D98" w:rsidRPr="004B52C1">
        <w:rPr>
          <w:rFonts w:asciiTheme="majorBidi" w:hAnsiTheme="majorBidi" w:cstheme="majorBidi"/>
        </w:rPr>
        <w:t xml:space="preserve"> the terms applicable to the use of the Portal, we suggest you </w:t>
      </w:r>
      <w:r w:rsidR="0021649A" w:rsidRPr="004B52C1">
        <w:rPr>
          <w:rFonts w:asciiTheme="majorBidi" w:hAnsiTheme="majorBidi" w:cstheme="majorBidi"/>
        </w:rPr>
        <w:t>refer to</w:t>
      </w:r>
      <w:r w:rsidR="00111D98" w:rsidRPr="004B52C1">
        <w:rPr>
          <w:rFonts w:asciiTheme="majorBidi" w:hAnsiTheme="majorBidi" w:cstheme="majorBidi"/>
        </w:rPr>
        <w:t xml:space="preserve"> </w:t>
      </w:r>
      <w:r w:rsidR="00111D98" w:rsidRPr="00A67C5D">
        <w:rPr>
          <w:rFonts w:asciiTheme="majorBidi" w:hAnsiTheme="majorBidi" w:cstheme="majorBidi"/>
        </w:rPr>
        <w:t xml:space="preserve">our </w:t>
      </w:r>
      <w:r w:rsidR="00ED6C90" w:rsidRPr="00A67C5D">
        <w:rPr>
          <w:rFonts w:asciiTheme="majorBidi" w:hAnsiTheme="majorBidi" w:cstheme="majorBidi"/>
        </w:rPr>
        <w:t>&lt;&lt;</w:t>
      </w:r>
      <w:r w:rsidR="00111D98" w:rsidRPr="00A67C5D">
        <w:rPr>
          <w:rFonts w:asciiTheme="majorBidi" w:hAnsiTheme="majorBidi" w:cstheme="majorBidi"/>
        </w:rPr>
        <w:t>Terms and Conditions</w:t>
      </w:r>
      <w:r w:rsidR="00ED6C90" w:rsidRPr="00A67C5D">
        <w:rPr>
          <w:rFonts w:asciiTheme="majorBidi" w:hAnsiTheme="majorBidi" w:cstheme="majorBidi"/>
        </w:rPr>
        <w:t>&gt;&gt;</w:t>
      </w:r>
      <w:r w:rsidRPr="00A67C5D">
        <w:rPr>
          <w:rFonts w:asciiTheme="majorBidi" w:hAnsiTheme="majorBidi" w:cstheme="majorBidi"/>
        </w:rPr>
        <w:t xml:space="preserve"> as highlighted in our web portal</w:t>
      </w:r>
      <w:r w:rsidR="00111D98" w:rsidRPr="00A67C5D">
        <w:rPr>
          <w:rFonts w:asciiTheme="majorBidi" w:hAnsiTheme="majorBidi" w:cstheme="majorBidi"/>
        </w:rPr>
        <w:t>.</w:t>
      </w:r>
    </w:p>
    <w:p w14:paraId="3BB1B78E" w14:textId="77777777" w:rsidR="000D563D" w:rsidRPr="004B52C1" w:rsidRDefault="000D563D" w:rsidP="005C2D8A">
      <w:pPr>
        <w:jc w:val="both"/>
        <w:rPr>
          <w:rFonts w:asciiTheme="majorBidi" w:hAnsiTheme="majorBidi" w:cstheme="majorBidi"/>
        </w:rPr>
      </w:pPr>
    </w:p>
    <w:p w14:paraId="22073F0A" w14:textId="2F334053" w:rsidR="000D563D" w:rsidRPr="004B52C1" w:rsidRDefault="00AC121E" w:rsidP="005C2D8A">
      <w:pPr>
        <w:jc w:val="both"/>
        <w:rPr>
          <w:rFonts w:asciiTheme="majorBidi" w:hAnsiTheme="majorBidi" w:cstheme="majorBidi"/>
        </w:rPr>
      </w:pPr>
      <w:proofErr w:type="spellStart"/>
      <w:r>
        <w:rPr>
          <w:rFonts w:asciiTheme="majorBidi" w:hAnsiTheme="majorBidi" w:cstheme="majorBidi"/>
        </w:rPr>
        <w:t>Zantel</w:t>
      </w:r>
      <w:proofErr w:type="spellEnd"/>
      <w:r w:rsidR="00111D98" w:rsidRPr="004B52C1">
        <w:rPr>
          <w:rFonts w:asciiTheme="majorBidi" w:hAnsiTheme="majorBidi" w:cstheme="majorBidi"/>
        </w:rPr>
        <w:t xml:space="preserve"> may make changes to the Notice from time to time. In the event that we make material changes to the Notice, we will post those changes through the </w:t>
      </w:r>
      <w:r w:rsidR="00367444">
        <w:rPr>
          <w:rFonts w:asciiTheme="majorBidi" w:hAnsiTheme="majorBidi" w:cstheme="majorBidi"/>
        </w:rPr>
        <w:t>Portal</w:t>
      </w:r>
      <w:r w:rsidR="00111D98" w:rsidRPr="004B52C1">
        <w:rPr>
          <w:rFonts w:asciiTheme="majorBidi" w:hAnsiTheme="majorBidi" w:cstheme="majorBidi"/>
        </w:rPr>
        <w:t>. You will be able to determine when the Notice was last revised in the "version history" at the end of the document.</w:t>
      </w:r>
    </w:p>
    <w:p w14:paraId="78C641DC" w14:textId="77777777" w:rsidR="00111D98" w:rsidRPr="004B52C1" w:rsidRDefault="00111D98">
      <w:pPr>
        <w:rPr>
          <w:rFonts w:asciiTheme="majorBidi" w:hAnsiTheme="majorBidi" w:cstheme="majorBidi"/>
        </w:rPr>
      </w:pPr>
    </w:p>
    <w:tbl>
      <w:tblPr>
        <w:tblStyle w:val="TableGrid"/>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111D98" w:rsidRPr="004B52C1" w14:paraId="5A7118A0" w14:textId="77777777" w:rsidTr="00111D98">
        <w:tc>
          <w:tcPr>
            <w:tcW w:w="9468" w:type="dxa"/>
          </w:tcPr>
          <w:p w14:paraId="209A4C62" w14:textId="77777777" w:rsidR="00111D98" w:rsidRPr="004B52C1" w:rsidRDefault="00111D98" w:rsidP="00FE2542">
            <w:pPr>
              <w:numPr>
                <w:ilvl w:val="0"/>
                <w:numId w:val="3"/>
              </w:numPr>
              <w:rPr>
                <w:rFonts w:asciiTheme="majorBidi" w:hAnsiTheme="majorBidi" w:cstheme="majorBidi"/>
              </w:rPr>
            </w:pPr>
            <w:r w:rsidRPr="004B52C1">
              <w:rPr>
                <w:rFonts w:asciiTheme="majorBidi" w:hAnsiTheme="majorBidi" w:cstheme="majorBidi"/>
                <w:b/>
                <w:bCs/>
              </w:rPr>
              <w:t>What personal data do we collect about you?</w:t>
            </w:r>
          </w:p>
        </w:tc>
      </w:tr>
    </w:tbl>
    <w:p w14:paraId="7719E99D" w14:textId="77777777" w:rsidR="00111D98" w:rsidRPr="004B52C1" w:rsidRDefault="00111D98">
      <w:pPr>
        <w:rPr>
          <w:rFonts w:asciiTheme="majorBidi" w:hAnsiTheme="majorBidi" w:cstheme="majorBidi"/>
          <w:bCs/>
        </w:rPr>
      </w:pPr>
    </w:p>
    <w:p w14:paraId="6B82501B" w14:textId="5C378857" w:rsidR="000D563D" w:rsidRPr="004B52C1" w:rsidRDefault="00111D98">
      <w:pPr>
        <w:rPr>
          <w:rFonts w:asciiTheme="majorBidi" w:hAnsiTheme="majorBidi" w:cstheme="majorBidi"/>
          <w:bCs/>
        </w:rPr>
      </w:pPr>
      <w:r w:rsidRPr="004B52C1">
        <w:rPr>
          <w:rFonts w:asciiTheme="majorBidi" w:hAnsiTheme="majorBidi" w:cstheme="majorBidi"/>
          <w:bCs/>
        </w:rPr>
        <w:t xml:space="preserve">In order to provide you with products or services, or access to our Portal, </w:t>
      </w:r>
      <w:proofErr w:type="spellStart"/>
      <w:r w:rsidR="00AC121E">
        <w:rPr>
          <w:rFonts w:asciiTheme="majorBidi" w:hAnsiTheme="majorBidi" w:cstheme="majorBidi"/>
          <w:bCs/>
        </w:rPr>
        <w:t>Zantel</w:t>
      </w:r>
      <w:proofErr w:type="spellEnd"/>
      <w:r w:rsidRPr="004B52C1">
        <w:rPr>
          <w:rFonts w:asciiTheme="majorBidi" w:hAnsiTheme="majorBidi" w:cstheme="majorBidi"/>
          <w:bCs/>
        </w:rPr>
        <w:t xml:space="preserve"> may collect the following personal data:</w:t>
      </w:r>
    </w:p>
    <w:p w14:paraId="0CFC5249" w14:textId="77777777" w:rsidR="00111D98" w:rsidRPr="004B52C1" w:rsidRDefault="00111D98">
      <w:pPr>
        <w:rPr>
          <w:rFonts w:asciiTheme="majorBidi" w:hAnsiTheme="majorBidi" w:cstheme="majorBidi"/>
          <w:bCs/>
        </w:rPr>
      </w:pPr>
    </w:p>
    <w:p w14:paraId="0EF9F3F6" w14:textId="597669CA" w:rsidR="00111D98" w:rsidRPr="004B52C1" w:rsidRDefault="00111D98" w:rsidP="00111D98">
      <w:pPr>
        <w:pStyle w:val="ListParagraph"/>
        <w:numPr>
          <w:ilvl w:val="0"/>
          <w:numId w:val="13"/>
        </w:numPr>
        <w:rPr>
          <w:rFonts w:asciiTheme="majorBidi" w:hAnsiTheme="majorBidi" w:cstheme="majorBidi"/>
        </w:rPr>
      </w:pPr>
      <w:r w:rsidRPr="004B52C1">
        <w:rPr>
          <w:rFonts w:asciiTheme="majorBidi" w:hAnsiTheme="majorBidi" w:cstheme="majorBidi"/>
          <w:b/>
        </w:rPr>
        <w:t>registration information</w:t>
      </w:r>
      <w:r w:rsidRPr="004B52C1">
        <w:rPr>
          <w:rFonts w:asciiTheme="majorBidi" w:hAnsiTheme="majorBidi" w:cstheme="majorBidi"/>
        </w:rPr>
        <w:t>: your full name, age, telephone number, e-mail address, mailing address, payment information, billing address or username.</w:t>
      </w:r>
    </w:p>
    <w:p w14:paraId="2610CB68" w14:textId="3B53C75B" w:rsidR="00111D98" w:rsidRPr="004B52C1" w:rsidRDefault="00111D98" w:rsidP="00111D98">
      <w:pPr>
        <w:pStyle w:val="ListParagraph"/>
        <w:numPr>
          <w:ilvl w:val="0"/>
          <w:numId w:val="13"/>
        </w:numPr>
        <w:rPr>
          <w:rFonts w:asciiTheme="majorBidi" w:hAnsiTheme="majorBidi" w:cstheme="majorBidi"/>
        </w:rPr>
      </w:pPr>
      <w:r w:rsidRPr="004B52C1">
        <w:rPr>
          <w:rFonts w:asciiTheme="majorBidi" w:hAnsiTheme="majorBidi" w:cstheme="majorBidi"/>
          <w:b/>
        </w:rPr>
        <w:t xml:space="preserve">information about your use of the </w:t>
      </w:r>
      <w:r w:rsidR="00EE20E7">
        <w:rPr>
          <w:rFonts w:asciiTheme="majorBidi" w:hAnsiTheme="majorBidi" w:cstheme="majorBidi"/>
          <w:b/>
        </w:rPr>
        <w:t>Portal</w:t>
      </w:r>
      <w:r w:rsidRPr="004B52C1">
        <w:rPr>
          <w:rFonts w:asciiTheme="majorBidi" w:hAnsiTheme="majorBidi" w:cstheme="majorBidi"/>
        </w:rPr>
        <w:t xml:space="preserve">: the network address and operating system of your computer, type of browser used, the website from which you linked to our site, your activity on our </w:t>
      </w:r>
      <w:r w:rsidR="00CB7050">
        <w:rPr>
          <w:rFonts w:asciiTheme="majorBidi" w:hAnsiTheme="majorBidi" w:cstheme="majorBidi"/>
        </w:rPr>
        <w:t>Portal</w:t>
      </w:r>
      <w:r w:rsidRPr="004B52C1">
        <w:rPr>
          <w:rFonts w:asciiTheme="majorBidi" w:hAnsiTheme="majorBidi" w:cstheme="majorBidi"/>
        </w:rPr>
        <w:t xml:space="preserve">, as well as your viewing history, the time and date you visited and purchased products and services through the </w:t>
      </w:r>
      <w:r w:rsidR="00CB7050">
        <w:rPr>
          <w:rFonts w:asciiTheme="majorBidi" w:hAnsiTheme="majorBidi" w:cstheme="majorBidi"/>
        </w:rPr>
        <w:t>Portal</w:t>
      </w:r>
      <w:r w:rsidRPr="004B52C1">
        <w:rPr>
          <w:rFonts w:asciiTheme="majorBidi" w:hAnsiTheme="majorBidi" w:cstheme="majorBidi"/>
        </w:rPr>
        <w:t>.</w:t>
      </w:r>
    </w:p>
    <w:p w14:paraId="6D58209B" w14:textId="5462D988" w:rsidR="00111D98" w:rsidRPr="004B52C1" w:rsidRDefault="00111D98" w:rsidP="00111D98">
      <w:pPr>
        <w:pStyle w:val="ListParagraph"/>
        <w:numPr>
          <w:ilvl w:val="0"/>
          <w:numId w:val="13"/>
        </w:numPr>
        <w:rPr>
          <w:rFonts w:asciiTheme="majorBidi" w:hAnsiTheme="majorBidi" w:cstheme="majorBidi"/>
        </w:rPr>
      </w:pPr>
      <w:r w:rsidRPr="004B52C1">
        <w:rPr>
          <w:rFonts w:asciiTheme="majorBidi" w:hAnsiTheme="majorBidi" w:cstheme="majorBidi"/>
          <w:b/>
        </w:rPr>
        <w:t>information about your location</w:t>
      </w:r>
      <w:r w:rsidRPr="004B52C1">
        <w:rPr>
          <w:rFonts w:asciiTheme="majorBidi" w:hAnsiTheme="majorBidi" w:cstheme="majorBidi"/>
        </w:rPr>
        <w:t>.</w:t>
      </w:r>
    </w:p>
    <w:p w14:paraId="128BDB0E" w14:textId="2EC551B6" w:rsidR="000D563D" w:rsidRPr="004B52C1" w:rsidRDefault="0021649A" w:rsidP="00111D98">
      <w:pPr>
        <w:pStyle w:val="ListParagraph"/>
        <w:numPr>
          <w:ilvl w:val="0"/>
          <w:numId w:val="13"/>
        </w:numPr>
        <w:rPr>
          <w:rFonts w:asciiTheme="majorBidi" w:hAnsiTheme="majorBidi" w:cstheme="majorBidi"/>
        </w:rPr>
      </w:pPr>
      <w:r w:rsidRPr="004B52C1">
        <w:rPr>
          <w:rFonts w:asciiTheme="majorBidi" w:hAnsiTheme="majorBidi" w:cstheme="majorBidi"/>
          <w:b/>
        </w:rPr>
        <w:t>m</w:t>
      </w:r>
      <w:r w:rsidR="00111D98" w:rsidRPr="004B52C1">
        <w:rPr>
          <w:rFonts w:asciiTheme="majorBidi" w:hAnsiTheme="majorBidi" w:cstheme="majorBidi"/>
          <w:b/>
        </w:rPr>
        <w:t>obile application information</w:t>
      </w:r>
      <w:r w:rsidR="00111D98" w:rsidRPr="004B52C1">
        <w:rPr>
          <w:rFonts w:asciiTheme="majorBidi" w:hAnsiTheme="majorBidi" w:cstheme="majorBidi"/>
        </w:rPr>
        <w:t xml:space="preserve"> based on the websites visited and applications downloaded from the </w:t>
      </w:r>
      <w:proofErr w:type="spellStart"/>
      <w:r w:rsidR="00AC121E">
        <w:rPr>
          <w:rFonts w:asciiTheme="majorBidi" w:hAnsiTheme="majorBidi" w:cstheme="majorBidi"/>
        </w:rPr>
        <w:t>Zantel</w:t>
      </w:r>
      <w:proofErr w:type="spellEnd"/>
      <w:r w:rsidR="00111D98" w:rsidRPr="004B52C1">
        <w:rPr>
          <w:rFonts w:asciiTheme="majorBidi" w:hAnsiTheme="majorBidi" w:cstheme="majorBidi"/>
        </w:rPr>
        <w:t xml:space="preserve"> network.</w:t>
      </w:r>
    </w:p>
    <w:p w14:paraId="20AE313D" w14:textId="7D81871A" w:rsidR="00111D98" w:rsidRDefault="00111D98" w:rsidP="00111D98">
      <w:pPr>
        <w:rPr>
          <w:rFonts w:asciiTheme="majorBidi" w:hAnsiTheme="majorBidi" w:cstheme="majorBidi"/>
          <w:bCs/>
        </w:rPr>
      </w:pPr>
    </w:p>
    <w:p w14:paraId="6D28FECE" w14:textId="0427B50A" w:rsidR="00C108B2" w:rsidRDefault="00C108B2" w:rsidP="00111D98">
      <w:pPr>
        <w:rPr>
          <w:rFonts w:asciiTheme="majorBidi" w:hAnsiTheme="majorBidi" w:cstheme="majorBidi"/>
          <w:bCs/>
        </w:rPr>
      </w:pPr>
    </w:p>
    <w:p w14:paraId="0258FB02" w14:textId="2AA21BF3" w:rsidR="00C108B2" w:rsidRDefault="00C108B2" w:rsidP="00111D98">
      <w:pPr>
        <w:rPr>
          <w:rFonts w:asciiTheme="majorBidi" w:hAnsiTheme="majorBidi" w:cstheme="majorBidi"/>
          <w:bCs/>
        </w:rPr>
      </w:pPr>
    </w:p>
    <w:p w14:paraId="2816F0CE" w14:textId="77777777" w:rsidR="00C108B2" w:rsidRPr="004B52C1" w:rsidRDefault="00C108B2" w:rsidP="00111D98">
      <w:pPr>
        <w:rPr>
          <w:rFonts w:asciiTheme="majorBidi" w:hAnsiTheme="majorBidi" w:cstheme="majorBidi"/>
          <w:bCs/>
        </w:rPr>
      </w:pPr>
    </w:p>
    <w:p w14:paraId="60382802" w14:textId="77777777" w:rsidR="0021649A" w:rsidRPr="004B52C1" w:rsidRDefault="0021649A">
      <w:pPr>
        <w:rPr>
          <w:rFonts w:asciiTheme="majorBidi" w:hAnsiTheme="majorBidi" w:cstheme="majorBidi"/>
        </w:rPr>
      </w:pPr>
    </w:p>
    <w:p w14:paraId="6C055955" w14:textId="3FAABA21" w:rsidR="000D563D" w:rsidRPr="004B52C1" w:rsidRDefault="00111D98" w:rsidP="00111D98">
      <w:pPr>
        <w:numPr>
          <w:ilvl w:val="0"/>
          <w:numId w:val="3"/>
        </w:numPr>
        <w:pBdr>
          <w:bottom w:val="single" w:sz="6" w:space="1" w:color="auto"/>
        </w:pBdr>
        <w:rPr>
          <w:rFonts w:asciiTheme="majorBidi" w:hAnsiTheme="majorBidi" w:cstheme="majorBidi"/>
        </w:rPr>
      </w:pPr>
      <w:r w:rsidRPr="004B52C1">
        <w:rPr>
          <w:rFonts w:asciiTheme="majorBidi" w:hAnsiTheme="majorBidi" w:cstheme="majorBidi"/>
          <w:b/>
          <w:bCs/>
        </w:rPr>
        <w:lastRenderedPageBreak/>
        <w:t>How do we collect your personal data?</w:t>
      </w:r>
    </w:p>
    <w:p w14:paraId="76E1D2A6" w14:textId="77777777" w:rsidR="00111D98" w:rsidRPr="004B52C1" w:rsidRDefault="00111D98" w:rsidP="00111D98">
      <w:pPr>
        <w:rPr>
          <w:rFonts w:asciiTheme="majorBidi" w:hAnsiTheme="majorBidi" w:cstheme="majorBidi"/>
        </w:rPr>
      </w:pPr>
    </w:p>
    <w:p w14:paraId="6B2C71BE" w14:textId="748B420B" w:rsidR="000D563D" w:rsidRPr="004B52C1" w:rsidRDefault="00111D98" w:rsidP="00DC0EBC">
      <w:pPr>
        <w:jc w:val="both"/>
        <w:rPr>
          <w:rFonts w:asciiTheme="majorBidi" w:hAnsiTheme="majorBidi" w:cstheme="majorBidi"/>
        </w:rPr>
      </w:pPr>
      <w:r w:rsidRPr="004B52C1">
        <w:rPr>
          <w:rFonts w:asciiTheme="majorBidi" w:hAnsiTheme="majorBidi" w:cstheme="majorBidi"/>
        </w:rPr>
        <w:t xml:space="preserve">We obtain your personal data either because you provide it directly to us (e.g. you register through our Portal or subscribe to receive news and information from </w:t>
      </w:r>
      <w:proofErr w:type="spellStart"/>
      <w:r w:rsidR="00AC121E">
        <w:rPr>
          <w:rFonts w:asciiTheme="majorBidi" w:hAnsiTheme="majorBidi" w:cstheme="majorBidi"/>
        </w:rPr>
        <w:t>Zantel</w:t>
      </w:r>
      <w:proofErr w:type="spellEnd"/>
      <w:r w:rsidRPr="004B52C1">
        <w:rPr>
          <w:rFonts w:asciiTheme="majorBidi" w:hAnsiTheme="majorBidi" w:cstheme="majorBidi"/>
        </w:rPr>
        <w:t xml:space="preserve">, or contact us for any other </w:t>
      </w:r>
      <w:r w:rsidR="0021649A" w:rsidRPr="004B52C1">
        <w:rPr>
          <w:rFonts w:asciiTheme="majorBidi" w:hAnsiTheme="majorBidi" w:cstheme="majorBidi"/>
        </w:rPr>
        <w:t>reason</w:t>
      </w:r>
      <w:r w:rsidRPr="004B52C1">
        <w:rPr>
          <w:rFonts w:asciiTheme="majorBidi" w:hAnsiTheme="majorBidi" w:cstheme="majorBidi"/>
        </w:rPr>
        <w:t xml:space="preserve"> via email, telephone, fax, or by written </w:t>
      </w:r>
      <w:r w:rsidR="0021649A" w:rsidRPr="004B52C1">
        <w:rPr>
          <w:rFonts w:asciiTheme="majorBidi" w:hAnsiTheme="majorBidi" w:cstheme="majorBidi"/>
        </w:rPr>
        <w:t xml:space="preserve">means </w:t>
      </w:r>
      <w:r w:rsidRPr="004B52C1">
        <w:rPr>
          <w:rFonts w:asciiTheme="majorBidi" w:hAnsiTheme="majorBidi" w:cstheme="majorBidi"/>
        </w:rPr>
        <w:t>or personal</w:t>
      </w:r>
      <w:r w:rsidR="0021649A" w:rsidRPr="004B52C1">
        <w:rPr>
          <w:rFonts w:asciiTheme="majorBidi" w:hAnsiTheme="majorBidi" w:cstheme="majorBidi"/>
        </w:rPr>
        <w:t>ly</w:t>
      </w:r>
      <w:r w:rsidRPr="004B52C1">
        <w:rPr>
          <w:rFonts w:asciiTheme="majorBidi" w:hAnsiTheme="majorBidi" w:cstheme="majorBidi"/>
        </w:rPr>
        <w:t xml:space="preserve"> at any of our business premises or offices), we obtain it through third parties, or it is public information.</w:t>
      </w:r>
    </w:p>
    <w:p w14:paraId="483B0FFE" w14:textId="77777777" w:rsidR="00111D98" w:rsidRPr="004B52C1" w:rsidRDefault="00111D98" w:rsidP="00DC0EBC">
      <w:pPr>
        <w:jc w:val="both"/>
        <w:rPr>
          <w:rFonts w:asciiTheme="majorBidi" w:hAnsiTheme="majorBidi" w:cstheme="majorBidi"/>
        </w:rPr>
      </w:pPr>
    </w:p>
    <w:p w14:paraId="23146D20" w14:textId="1D71A8AB" w:rsidR="000D563D" w:rsidRPr="004B52C1" w:rsidRDefault="00111D98" w:rsidP="00DC0EBC">
      <w:pPr>
        <w:jc w:val="both"/>
        <w:rPr>
          <w:rFonts w:asciiTheme="majorBidi" w:hAnsiTheme="majorBidi" w:cstheme="majorBidi"/>
        </w:rPr>
      </w:pPr>
      <w:r w:rsidRPr="004B52C1">
        <w:rPr>
          <w:rFonts w:asciiTheme="majorBidi" w:hAnsiTheme="majorBidi" w:cstheme="majorBidi"/>
        </w:rPr>
        <w:t xml:space="preserve">We may also obtain your personal data automatically through cookies or other technologies. </w:t>
      </w:r>
      <w:r w:rsidR="00ED6C90" w:rsidRPr="004B52C1">
        <w:rPr>
          <w:rFonts w:asciiTheme="majorBidi" w:hAnsiTheme="majorBidi" w:cstheme="majorBidi"/>
        </w:rPr>
        <w:t>“</w:t>
      </w:r>
      <w:r w:rsidRPr="004B52C1">
        <w:rPr>
          <w:rFonts w:asciiTheme="majorBidi" w:hAnsiTheme="majorBidi" w:cstheme="majorBidi"/>
        </w:rPr>
        <w:t xml:space="preserve">Cookies" and similar technologies are </w:t>
      </w:r>
      <w:r w:rsidR="00B9392E" w:rsidRPr="004B52C1">
        <w:rPr>
          <w:rFonts w:asciiTheme="majorBidi" w:hAnsiTheme="majorBidi" w:cstheme="majorBidi"/>
        </w:rPr>
        <w:t>small</w:t>
      </w:r>
      <w:r w:rsidRPr="004B52C1">
        <w:rPr>
          <w:rFonts w:asciiTheme="majorBidi" w:hAnsiTheme="majorBidi" w:cstheme="majorBidi"/>
        </w:rPr>
        <w:t xml:space="preserve"> file</w:t>
      </w:r>
      <w:r w:rsidR="0021649A" w:rsidRPr="004B52C1">
        <w:rPr>
          <w:rFonts w:asciiTheme="majorBidi" w:hAnsiTheme="majorBidi" w:cstheme="majorBidi"/>
        </w:rPr>
        <w:t>s</w:t>
      </w:r>
      <w:r w:rsidRPr="004B52C1">
        <w:rPr>
          <w:rFonts w:asciiTheme="majorBidi" w:hAnsiTheme="majorBidi" w:cstheme="majorBidi"/>
        </w:rPr>
        <w:t xml:space="preserve"> of letters and </w:t>
      </w:r>
      <w:r w:rsidR="0021649A" w:rsidRPr="004B52C1">
        <w:rPr>
          <w:rFonts w:asciiTheme="majorBidi" w:hAnsiTheme="majorBidi" w:cstheme="majorBidi"/>
        </w:rPr>
        <w:t>numbers</w:t>
      </w:r>
      <w:r w:rsidRPr="004B52C1">
        <w:rPr>
          <w:rFonts w:asciiTheme="majorBidi" w:hAnsiTheme="majorBidi" w:cstheme="majorBidi"/>
        </w:rPr>
        <w:t xml:space="preserve"> that </w:t>
      </w:r>
      <w:r w:rsidR="0021649A" w:rsidRPr="004B52C1">
        <w:rPr>
          <w:rFonts w:asciiTheme="majorBidi" w:hAnsiTheme="majorBidi" w:cstheme="majorBidi"/>
        </w:rPr>
        <w:t xml:space="preserve">are </w:t>
      </w:r>
      <w:r w:rsidRPr="004B52C1">
        <w:rPr>
          <w:rFonts w:asciiTheme="majorBidi" w:hAnsiTheme="majorBidi" w:cstheme="majorBidi"/>
        </w:rPr>
        <w:t xml:space="preserve">stored in the user's browser when accessing certain web pages, and that </w:t>
      </w:r>
      <w:proofErr w:type="spellStart"/>
      <w:r w:rsidR="00A214BC">
        <w:rPr>
          <w:rFonts w:asciiTheme="majorBidi" w:hAnsiTheme="majorBidi" w:cstheme="majorBidi"/>
        </w:rPr>
        <w:t>Zantel</w:t>
      </w:r>
      <w:proofErr w:type="spellEnd"/>
      <w:r w:rsidRPr="004B52C1">
        <w:rPr>
          <w:rFonts w:asciiTheme="majorBidi" w:hAnsiTheme="majorBidi" w:cstheme="majorBidi"/>
        </w:rPr>
        <w:t xml:space="preserve"> may use in order to improve your experience and navigation on the Portal, obtain statistical information on your browsing habits, and offer advertising tailored to your preferences, among others. Cookies can be either session cookies, which will be deleted at the end of the session, or persistent cookies, which will remain on your computer or device for a certain period of time. By modifying your web browser preferences, you have the option to accept all cookies, to be notified when they are installed, or to disable them. However, if you choose to decline cookies, some features of the </w:t>
      </w:r>
      <w:r w:rsidR="00DC0EBC">
        <w:rPr>
          <w:rFonts w:asciiTheme="majorBidi" w:hAnsiTheme="majorBidi" w:cstheme="majorBidi"/>
        </w:rPr>
        <w:t>Portal</w:t>
      </w:r>
      <w:r w:rsidRPr="004B52C1">
        <w:rPr>
          <w:rFonts w:asciiTheme="majorBidi" w:hAnsiTheme="majorBidi" w:cstheme="majorBidi"/>
        </w:rPr>
        <w:t xml:space="preserve"> may not be available or may not function optimally</w:t>
      </w:r>
      <w:r w:rsidR="00C57629" w:rsidRPr="004B52C1">
        <w:rPr>
          <w:rFonts w:asciiTheme="majorBidi" w:hAnsiTheme="majorBidi" w:cstheme="majorBidi"/>
        </w:rPr>
        <w:t>.</w:t>
      </w:r>
    </w:p>
    <w:p w14:paraId="61AB3C11" w14:textId="77777777" w:rsidR="000D563D" w:rsidRPr="004B52C1" w:rsidRDefault="000D563D" w:rsidP="00DC0EBC">
      <w:pPr>
        <w:jc w:val="both"/>
        <w:rPr>
          <w:rFonts w:asciiTheme="majorBidi" w:hAnsiTheme="majorBidi" w:cstheme="majorBidi"/>
        </w:rPr>
      </w:pPr>
    </w:p>
    <w:p w14:paraId="4DC924BD" w14:textId="2AF76BC4" w:rsidR="00111D98" w:rsidRPr="004B52C1" w:rsidRDefault="00111D98" w:rsidP="00111D98">
      <w:pPr>
        <w:pStyle w:val="ListParagraph"/>
        <w:numPr>
          <w:ilvl w:val="0"/>
          <w:numId w:val="3"/>
        </w:numPr>
        <w:pBdr>
          <w:bottom w:val="single" w:sz="6" w:space="1" w:color="auto"/>
        </w:pBdr>
        <w:tabs>
          <w:tab w:val="left" w:pos="720"/>
        </w:tabs>
        <w:rPr>
          <w:rFonts w:asciiTheme="majorBidi" w:hAnsiTheme="majorBidi" w:cstheme="majorBidi"/>
        </w:rPr>
      </w:pPr>
      <w:r w:rsidRPr="004B52C1">
        <w:rPr>
          <w:rFonts w:asciiTheme="majorBidi" w:hAnsiTheme="majorBidi" w:cstheme="majorBidi"/>
          <w:b/>
          <w:bCs/>
        </w:rPr>
        <w:t>For what purpose do we process your personal data?</w:t>
      </w:r>
    </w:p>
    <w:p w14:paraId="54ED5FB3" w14:textId="77777777" w:rsidR="0021649A" w:rsidRPr="004B52C1" w:rsidRDefault="0021649A">
      <w:pPr>
        <w:tabs>
          <w:tab w:val="left" w:pos="720"/>
        </w:tabs>
        <w:rPr>
          <w:rFonts w:asciiTheme="majorBidi" w:hAnsiTheme="majorBidi" w:cstheme="majorBidi"/>
          <w:color w:val="000000"/>
        </w:rPr>
      </w:pPr>
    </w:p>
    <w:p w14:paraId="2DDD6570" w14:textId="7167FBA7" w:rsidR="000D563D" w:rsidRPr="004B52C1" w:rsidRDefault="00A214BC" w:rsidP="000E3F39">
      <w:pPr>
        <w:autoSpaceDE w:val="0"/>
        <w:autoSpaceDN w:val="0"/>
        <w:adjustRightInd w:val="0"/>
        <w:jc w:val="both"/>
        <w:rPr>
          <w:rFonts w:asciiTheme="majorBidi" w:hAnsiTheme="majorBidi" w:cstheme="majorBidi"/>
          <w:color w:val="000000"/>
        </w:rPr>
      </w:pPr>
      <w:proofErr w:type="spellStart"/>
      <w:r>
        <w:rPr>
          <w:rFonts w:asciiTheme="majorBidi" w:hAnsiTheme="majorBidi" w:cstheme="majorBidi"/>
          <w:color w:val="000000"/>
        </w:rPr>
        <w:t>Zantel</w:t>
      </w:r>
      <w:proofErr w:type="spellEnd"/>
      <w:r w:rsidR="00111D98" w:rsidRPr="004B52C1">
        <w:rPr>
          <w:rFonts w:asciiTheme="majorBidi" w:hAnsiTheme="majorBidi" w:cstheme="majorBidi"/>
          <w:color w:val="000000"/>
        </w:rPr>
        <w:t xml:space="preserve"> may process your personal data for any of the following purposes:</w:t>
      </w:r>
    </w:p>
    <w:p w14:paraId="10491351" w14:textId="77777777" w:rsidR="00111D98" w:rsidRPr="004B52C1" w:rsidRDefault="00111D98" w:rsidP="000E3F39">
      <w:pPr>
        <w:autoSpaceDE w:val="0"/>
        <w:autoSpaceDN w:val="0"/>
        <w:adjustRightInd w:val="0"/>
        <w:jc w:val="both"/>
        <w:rPr>
          <w:rFonts w:asciiTheme="majorBidi" w:hAnsiTheme="majorBidi" w:cstheme="majorBidi"/>
          <w:color w:val="000000"/>
        </w:rPr>
      </w:pPr>
    </w:p>
    <w:p w14:paraId="21894E8C" w14:textId="4ABF3FAC" w:rsidR="000D563D" w:rsidRPr="004B52C1" w:rsidRDefault="00111D98" w:rsidP="000E3F39">
      <w:pPr>
        <w:pStyle w:val="ListParagraph"/>
        <w:numPr>
          <w:ilvl w:val="0"/>
          <w:numId w:val="5"/>
        </w:numPr>
        <w:autoSpaceDE w:val="0"/>
        <w:autoSpaceDN w:val="0"/>
        <w:adjustRightInd w:val="0"/>
        <w:jc w:val="both"/>
        <w:rPr>
          <w:rFonts w:asciiTheme="majorBidi" w:hAnsiTheme="majorBidi" w:cstheme="majorBidi"/>
          <w:color w:val="000000"/>
        </w:rPr>
      </w:pPr>
      <w:r w:rsidRPr="004B52C1">
        <w:rPr>
          <w:rFonts w:asciiTheme="majorBidi" w:hAnsiTheme="majorBidi" w:cstheme="majorBidi"/>
          <w:color w:val="000000"/>
          <w:u w:val="single"/>
        </w:rPr>
        <w:t xml:space="preserve">Adequate provision of services: </w:t>
      </w:r>
      <w:r w:rsidRPr="004B52C1">
        <w:rPr>
          <w:rFonts w:asciiTheme="majorBidi" w:hAnsiTheme="majorBidi" w:cstheme="majorBidi"/>
          <w:color w:val="000000"/>
        </w:rPr>
        <w:t xml:space="preserve">Includes all activities aimed at analyzing and developing the feasibility and execution of the </w:t>
      </w:r>
      <w:r w:rsidR="0021649A" w:rsidRPr="004B52C1">
        <w:rPr>
          <w:rFonts w:asciiTheme="majorBidi" w:hAnsiTheme="majorBidi" w:cstheme="majorBidi"/>
          <w:color w:val="000000"/>
        </w:rPr>
        <w:t xml:space="preserve">Portal’s </w:t>
      </w:r>
      <w:r w:rsidRPr="004B52C1">
        <w:rPr>
          <w:rFonts w:asciiTheme="majorBidi" w:hAnsiTheme="majorBidi" w:cstheme="majorBidi"/>
          <w:color w:val="000000"/>
        </w:rPr>
        <w:t xml:space="preserve">service, such as: determination of consumption, maintenance and improvement of services and the Web Portal, customer service, customization of content, services and offers, business plans, customer satisfaction, creation of databases, analysis of information and data, creation of key performance indicators (KPI) </w:t>
      </w:r>
      <w:r w:rsidR="00E6158B" w:rsidRPr="004B52C1">
        <w:rPr>
          <w:rFonts w:asciiTheme="majorBidi" w:hAnsiTheme="majorBidi" w:cstheme="majorBidi"/>
          <w:color w:val="000000"/>
        </w:rPr>
        <w:t xml:space="preserve">applications, </w:t>
      </w:r>
      <w:r w:rsidRPr="004B52C1">
        <w:rPr>
          <w:rFonts w:asciiTheme="majorBidi" w:hAnsiTheme="majorBidi" w:cstheme="majorBidi"/>
          <w:color w:val="000000"/>
        </w:rPr>
        <w:t xml:space="preserve">billing, security, quality control and, in general, all information necessary to comply with our </w:t>
      </w:r>
      <w:r w:rsidR="00E6158B" w:rsidRPr="004B52C1">
        <w:rPr>
          <w:rFonts w:asciiTheme="majorBidi" w:hAnsiTheme="majorBidi" w:cstheme="majorBidi"/>
          <w:color w:val="000000"/>
        </w:rPr>
        <w:t xml:space="preserve">product or service </w:t>
      </w:r>
      <w:r w:rsidRPr="004B52C1">
        <w:rPr>
          <w:rFonts w:asciiTheme="majorBidi" w:hAnsiTheme="majorBidi" w:cstheme="majorBidi"/>
          <w:color w:val="000000"/>
        </w:rPr>
        <w:t xml:space="preserve">contracts, </w:t>
      </w:r>
      <w:r w:rsidR="00E6158B" w:rsidRPr="004B52C1">
        <w:rPr>
          <w:rFonts w:asciiTheme="majorBidi" w:hAnsiTheme="majorBidi" w:cstheme="majorBidi"/>
          <w:color w:val="000000"/>
        </w:rPr>
        <w:t xml:space="preserve">as well as applicable laws and </w:t>
      </w:r>
      <w:r w:rsidRPr="004B52C1">
        <w:rPr>
          <w:rFonts w:asciiTheme="majorBidi" w:hAnsiTheme="majorBidi" w:cstheme="majorBidi"/>
          <w:color w:val="000000"/>
        </w:rPr>
        <w:t>regulation</w:t>
      </w:r>
      <w:r w:rsidR="00E6158B" w:rsidRPr="004B52C1">
        <w:rPr>
          <w:rFonts w:asciiTheme="majorBidi" w:hAnsiTheme="majorBidi" w:cstheme="majorBidi"/>
          <w:color w:val="000000"/>
        </w:rPr>
        <w:t>s</w:t>
      </w:r>
      <w:r w:rsidR="00C57629" w:rsidRPr="004B52C1">
        <w:rPr>
          <w:rFonts w:asciiTheme="majorBidi" w:hAnsiTheme="majorBidi" w:cstheme="majorBidi"/>
          <w:color w:val="000000"/>
        </w:rPr>
        <w:t>.</w:t>
      </w:r>
    </w:p>
    <w:p w14:paraId="2B970C51" w14:textId="76247751" w:rsidR="000D563D" w:rsidRPr="004B52C1" w:rsidRDefault="00C108B2" w:rsidP="000E3F39">
      <w:pPr>
        <w:pStyle w:val="ListParagraph"/>
        <w:numPr>
          <w:ilvl w:val="0"/>
          <w:numId w:val="5"/>
        </w:numPr>
        <w:autoSpaceDE w:val="0"/>
        <w:autoSpaceDN w:val="0"/>
        <w:adjustRightInd w:val="0"/>
        <w:jc w:val="both"/>
        <w:rPr>
          <w:rFonts w:asciiTheme="majorBidi" w:hAnsiTheme="majorBidi" w:cstheme="majorBidi"/>
          <w:color w:val="000000"/>
        </w:rPr>
      </w:pPr>
      <w:r>
        <w:rPr>
          <w:rFonts w:asciiTheme="majorBidi" w:hAnsiTheme="majorBidi" w:cstheme="majorBidi"/>
          <w:color w:val="000000"/>
          <w:u w:val="single"/>
        </w:rPr>
        <w:t>Zantel</w:t>
      </w:r>
      <w:r w:rsidR="00111D98" w:rsidRPr="004B52C1">
        <w:rPr>
          <w:rFonts w:asciiTheme="majorBidi" w:hAnsiTheme="majorBidi" w:cstheme="majorBidi"/>
          <w:color w:val="000000"/>
          <w:u w:val="single"/>
        </w:rPr>
        <w:t xml:space="preserve">'s Business Purposes: </w:t>
      </w:r>
      <w:r w:rsidR="00111D98" w:rsidRPr="004B52C1">
        <w:rPr>
          <w:rFonts w:asciiTheme="majorBidi" w:hAnsiTheme="majorBidi" w:cstheme="majorBidi"/>
          <w:color w:val="000000"/>
        </w:rPr>
        <w:t>Includes any activity aimed at presenting offers, promotions, products, advertisements, opportunities, sweepstakes, campaigns, loyalty programs, customer retention and, in general, information on new products and services, already requested or contracted, or that may be of interest to customers and users</w:t>
      </w:r>
      <w:r w:rsidR="00C57629" w:rsidRPr="004B52C1">
        <w:rPr>
          <w:rFonts w:asciiTheme="majorBidi" w:hAnsiTheme="majorBidi" w:cstheme="majorBidi"/>
          <w:color w:val="000000"/>
        </w:rPr>
        <w:t>.</w:t>
      </w:r>
    </w:p>
    <w:p w14:paraId="5CC04B24" w14:textId="10BCEEAF" w:rsidR="000D563D" w:rsidRPr="004B52C1" w:rsidRDefault="00111D98" w:rsidP="000E3F39">
      <w:pPr>
        <w:pStyle w:val="ListParagraph"/>
        <w:numPr>
          <w:ilvl w:val="0"/>
          <w:numId w:val="5"/>
        </w:numPr>
        <w:autoSpaceDE w:val="0"/>
        <w:autoSpaceDN w:val="0"/>
        <w:adjustRightInd w:val="0"/>
        <w:jc w:val="both"/>
        <w:rPr>
          <w:rFonts w:asciiTheme="majorBidi" w:hAnsiTheme="majorBidi" w:cstheme="majorBidi"/>
          <w:color w:val="000000"/>
        </w:rPr>
      </w:pPr>
      <w:r w:rsidRPr="004B52C1">
        <w:rPr>
          <w:rFonts w:asciiTheme="majorBidi" w:hAnsiTheme="majorBidi" w:cstheme="majorBidi"/>
          <w:color w:val="000000"/>
          <w:u w:val="single"/>
        </w:rPr>
        <w:t>Relationship with target audience</w:t>
      </w:r>
      <w:r w:rsidR="00A214BC">
        <w:rPr>
          <w:rFonts w:asciiTheme="majorBidi" w:hAnsiTheme="majorBidi" w:cstheme="majorBidi"/>
          <w:color w:val="000000"/>
          <w:u w:val="single"/>
        </w:rPr>
        <w:t>:</w:t>
      </w:r>
      <w:r w:rsidRPr="004B52C1">
        <w:rPr>
          <w:rFonts w:asciiTheme="majorBidi" w:hAnsiTheme="majorBidi" w:cstheme="majorBidi"/>
          <w:color w:val="000000"/>
          <w:u w:val="single"/>
        </w:rPr>
        <w:t xml:space="preserve"> </w:t>
      </w:r>
      <w:r w:rsidRPr="004B52C1">
        <w:rPr>
          <w:rFonts w:asciiTheme="majorBidi" w:hAnsiTheme="majorBidi" w:cstheme="majorBidi"/>
          <w:color w:val="000000"/>
        </w:rPr>
        <w:t>Includes all activities oriented to the management of relations with our affiliates and subsidiaries, shareholders, authorities and community in general, in accordance with the current legal framework, in the development of business management for the adequate fulfillment of the corporate purpose.</w:t>
      </w:r>
    </w:p>
    <w:p w14:paraId="580F7FC0" w14:textId="3B1D62E7" w:rsidR="000D563D" w:rsidRPr="004B52C1" w:rsidRDefault="00111D98" w:rsidP="000E3F39">
      <w:pPr>
        <w:pStyle w:val="ListParagraph"/>
        <w:numPr>
          <w:ilvl w:val="0"/>
          <w:numId w:val="5"/>
        </w:numPr>
        <w:autoSpaceDE w:val="0"/>
        <w:autoSpaceDN w:val="0"/>
        <w:adjustRightInd w:val="0"/>
        <w:jc w:val="both"/>
        <w:rPr>
          <w:rFonts w:asciiTheme="majorBidi" w:hAnsiTheme="majorBidi" w:cstheme="majorBidi"/>
          <w:color w:val="000000"/>
        </w:rPr>
      </w:pPr>
      <w:r w:rsidRPr="004B52C1">
        <w:rPr>
          <w:rFonts w:asciiTheme="majorBidi" w:hAnsiTheme="majorBidi" w:cstheme="majorBidi"/>
          <w:color w:val="000000"/>
          <w:u w:val="single"/>
        </w:rPr>
        <w:t xml:space="preserve">Legal Purposes: </w:t>
      </w:r>
      <w:r w:rsidRPr="004B52C1">
        <w:rPr>
          <w:rFonts w:asciiTheme="majorBidi" w:hAnsiTheme="majorBidi" w:cstheme="majorBidi"/>
          <w:color w:val="000000"/>
        </w:rPr>
        <w:t xml:space="preserve">includes any treatment justified by the need to comply with applicable legal requirements, such as meeting a requirement of a governmental or administrative entity in the exercise of its functions or by order of a competent judicial authority, or to protect the rights, property or safety of </w:t>
      </w:r>
      <w:proofErr w:type="spellStart"/>
      <w:r w:rsidR="00671868">
        <w:rPr>
          <w:rFonts w:asciiTheme="majorBidi" w:hAnsiTheme="majorBidi" w:cstheme="majorBidi"/>
          <w:color w:val="000000"/>
        </w:rPr>
        <w:t>Zantel</w:t>
      </w:r>
      <w:proofErr w:type="spellEnd"/>
      <w:r w:rsidRPr="004B52C1">
        <w:rPr>
          <w:rFonts w:asciiTheme="majorBidi" w:hAnsiTheme="majorBidi" w:cstheme="majorBidi"/>
          <w:color w:val="000000"/>
        </w:rPr>
        <w:t>, as well as the safety of our customers, employees and the general public</w:t>
      </w:r>
      <w:r w:rsidR="00C57629" w:rsidRPr="004B52C1">
        <w:rPr>
          <w:rFonts w:asciiTheme="majorBidi" w:hAnsiTheme="majorBidi" w:cstheme="majorBidi"/>
          <w:color w:val="000000"/>
        </w:rPr>
        <w:t>.</w:t>
      </w:r>
    </w:p>
    <w:p w14:paraId="65A4DED6" w14:textId="77777777" w:rsidR="000D563D" w:rsidRPr="004B52C1" w:rsidRDefault="000D563D" w:rsidP="000E3F39">
      <w:pPr>
        <w:autoSpaceDE w:val="0"/>
        <w:autoSpaceDN w:val="0"/>
        <w:adjustRightInd w:val="0"/>
        <w:jc w:val="both"/>
        <w:rPr>
          <w:rFonts w:asciiTheme="majorBidi" w:hAnsiTheme="majorBidi" w:cstheme="majorBidi"/>
          <w:color w:val="000000"/>
        </w:rPr>
      </w:pPr>
    </w:p>
    <w:p w14:paraId="4F35C136" w14:textId="1320C9CF" w:rsidR="000D563D" w:rsidRPr="004B52C1" w:rsidRDefault="00671868" w:rsidP="000E3F39">
      <w:pPr>
        <w:autoSpaceDE w:val="0"/>
        <w:autoSpaceDN w:val="0"/>
        <w:adjustRightInd w:val="0"/>
        <w:jc w:val="both"/>
        <w:rPr>
          <w:rFonts w:asciiTheme="majorBidi" w:hAnsiTheme="majorBidi" w:cstheme="majorBidi"/>
          <w:color w:val="000000"/>
        </w:rPr>
      </w:pPr>
      <w:proofErr w:type="spellStart"/>
      <w:r w:rsidRPr="00C108B2">
        <w:rPr>
          <w:rFonts w:asciiTheme="majorBidi" w:hAnsiTheme="majorBidi" w:cstheme="majorBidi"/>
          <w:color w:val="000000"/>
        </w:rPr>
        <w:t>Zantel</w:t>
      </w:r>
      <w:proofErr w:type="spellEnd"/>
      <w:r w:rsidR="00111D98" w:rsidRPr="00C108B2">
        <w:rPr>
          <w:rFonts w:asciiTheme="majorBidi" w:hAnsiTheme="majorBidi" w:cstheme="majorBidi"/>
          <w:color w:val="000000"/>
        </w:rPr>
        <w:t xml:space="preserve"> does not market your data to third parties.</w:t>
      </w:r>
    </w:p>
    <w:p w14:paraId="10F1E125" w14:textId="77777777" w:rsidR="00ED6C90" w:rsidRPr="004B52C1" w:rsidRDefault="00ED6C90">
      <w:pPr>
        <w:autoSpaceDE w:val="0"/>
        <w:autoSpaceDN w:val="0"/>
        <w:adjustRightInd w:val="0"/>
        <w:rPr>
          <w:rFonts w:asciiTheme="majorBidi" w:hAnsiTheme="majorBidi" w:cstheme="majorBidi"/>
          <w:color w:val="000000"/>
        </w:rPr>
      </w:pPr>
    </w:p>
    <w:p w14:paraId="1EA84630" w14:textId="77777777" w:rsidR="00111D98" w:rsidRPr="004B52C1" w:rsidRDefault="00111D98" w:rsidP="00111D98">
      <w:pPr>
        <w:numPr>
          <w:ilvl w:val="0"/>
          <w:numId w:val="3"/>
        </w:numPr>
        <w:pBdr>
          <w:bottom w:val="single" w:sz="6" w:space="1" w:color="auto"/>
        </w:pBdr>
        <w:autoSpaceDE w:val="0"/>
        <w:autoSpaceDN w:val="0"/>
        <w:adjustRightInd w:val="0"/>
        <w:rPr>
          <w:rFonts w:asciiTheme="majorBidi" w:hAnsiTheme="majorBidi" w:cstheme="majorBidi"/>
          <w:color w:val="000000"/>
          <w:lang w:bidi="es-CO"/>
        </w:rPr>
      </w:pPr>
      <w:r w:rsidRPr="004B52C1">
        <w:rPr>
          <w:rFonts w:asciiTheme="majorBidi" w:hAnsiTheme="majorBidi" w:cstheme="majorBidi"/>
          <w:b/>
          <w:bCs/>
          <w:color w:val="000000"/>
        </w:rPr>
        <w:lastRenderedPageBreak/>
        <w:t>What are your rights regarding the processing of your personal data?</w:t>
      </w:r>
    </w:p>
    <w:p w14:paraId="46608983" w14:textId="77777777" w:rsidR="00E6158B" w:rsidRPr="004B52C1" w:rsidRDefault="00E6158B" w:rsidP="00ED6C90">
      <w:pPr>
        <w:autoSpaceDE w:val="0"/>
        <w:autoSpaceDN w:val="0"/>
        <w:adjustRightInd w:val="0"/>
        <w:ind w:left="720"/>
        <w:rPr>
          <w:rFonts w:asciiTheme="majorBidi" w:hAnsiTheme="majorBidi" w:cstheme="majorBidi"/>
          <w:color w:val="000000"/>
          <w:lang w:bidi="es-CO"/>
        </w:rPr>
      </w:pPr>
    </w:p>
    <w:p w14:paraId="2FBD52BD" w14:textId="585A1184" w:rsidR="000D563D" w:rsidRPr="004B52C1" w:rsidRDefault="00ED6C90" w:rsidP="00B517E2">
      <w:pPr>
        <w:jc w:val="both"/>
        <w:rPr>
          <w:rFonts w:asciiTheme="majorBidi" w:hAnsiTheme="majorBidi" w:cstheme="majorBidi"/>
        </w:rPr>
      </w:pPr>
      <w:r w:rsidRPr="004B52C1">
        <w:rPr>
          <w:rFonts w:asciiTheme="majorBidi" w:hAnsiTheme="majorBidi" w:cstheme="majorBidi"/>
        </w:rPr>
        <w:t xml:space="preserve">You can ask </w:t>
      </w:r>
      <w:proofErr w:type="spellStart"/>
      <w:r w:rsidR="00671868">
        <w:rPr>
          <w:rFonts w:asciiTheme="majorBidi" w:hAnsiTheme="majorBidi" w:cstheme="majorBidi"/>
        </w:rPr>
        <w:t>Zantel</w:t>
      </w:r>
      <w:proofErr w:type="spellEnd"/>
      <w:r w:rsidRPr="004B52C1">
        <w:rPr>
          <w:rFonts w:asciiTheme="majorBidi" w:hAnsiTheme="majorBidi" w:cstheme="majorBidi"/>
        </w:rPr>
        <w:t xml:space="preserve"> about your personal data as well as request access to or correction of your personal data. You can also object to </w:t>
      </w:r>
      <w:proofErr w:type="spellStart"/>
      <w:r w:rsidR="00671868">
        <w:rPr>
          <w:rFonts w:asciiTheme="majorBidi" w:hAnsiTheme="majorBidi" w:cstheme="majorBidi"/>
        </w:rPr>
        <w:t>Zantel</w:t>
      </w:r>
      <w:proofErr w:type="spellEnd"/>
      <w:r w:rsidRPr="004B52C1">
        <w:rPr>
          <w:rFonts w:asciiTheme="majorBidi" w:hAnsiTheme="majorBidi" w:cstheme="majorBidi"/>
        </w:rPr>
        <w:t xml:space="preserve"> using your personal data to send you advertising content. You can contact us via the contact information provided at the end of this Notice. </w:t>
      </w:r>
      <w:r w:rsidRPr="00C108B2">
        <w:rPr>
          <w:rFonts w:asciiTheme="majorBidi" w:hAnsiTheme="majorBidi" w:cstheme="majorBidi"/>
        </w:rPr>
        <w:t>You can also access or rectify your personal data through the Portal, in</w:t>
      </w:r>
      <w:r w:rsidR="00E14E74" w:rsidRPr="00C108B2">
        <w:rPr>
          <w:rFonts w:asciiTheme="majorBidi" w:hAnsiTheme="majorBidi" w:cstheme="majorBidi"/>
        </w:rPr>
        <w:t xml:space="preserve"> the</w:t>
      </w:r>
      <w:r w:rsidRPr="00C108B2">
        <w:rPr>
          <w:rFonts w:asciiTheme="majorBidi" w:hAnsiTheme="majorBidi" w:cstheme="majorBidi"/>
        </w:rPr>
        <w:t xml:space="preserve"> </w:t>
      </w:r>
      <w:r w:rsidR="000D1524" w:rsidRPr="00C108B2">
        <w:rPr>
          <w:rFonts w:asciiTheme="majorBidi" w:hAnsiTheme="majorBidi" w:cstheme="majorBidi"/>
          <w:b/>
          <w:bCs/>
        </w:rPr>
        <w:t>Contact us</w:t>
      </w:r>
      <w:r w:rsidR="000D1524" w:rsidRPr="00C108B2">
        <w:rPr>
          <w:rFonts w:asciiTheme="majorBidi" w:hAnsiTheme="majorBidi" w:cstheme="majorBidi"/>
        </w:rPr>
        <w:t xml:space="preserve"> section or the </w:t>
      </w:r>
      <w:proofErr w:type="spellStart"/>
      <w:r w:rsidR="00671868" w:rsidRPr="00C108B2">
        <w:rPr>
          <w:rFonts w:asciiTheme="majorBidi" w:hAnsiTheme="majorBidi" w:cstheme="majorBidi"/>
          <w:b/>
        </w:rPr>
        <w:t>Zantel</w:t>
      </w:r>
      <w:proofErr w:type="spellEnd"/>
      <w:r w:rsidRPr="00C108B2">
        <w:rPr>
          <w:rFonts w:asciiTheme="majorBidi" w:hAnsiTheme="majorBidi" w:cstheme="majorBidi"/>
          <w:b/>
        </w:rPr>
        <w:t xml:space="preserve"> Account</w:t>
      </w:r>
      <w:r w:rsidRPr="00C108B2">
        <w:rPr>
          <w:rFonts w:asciiTheme="majorBidi" w:hAnsiTheme="majorBidi" w:cstheme="majorBidi"/>
        </w:rPr>
        <w:t>.</w:t>
      </w:r>
    </w:p>
    <w:p w14:paraId="7D9AFBB0" w14:textId="77777777" w:rsidR="00ED6C90" w:rsidRPr="004B52C1" w:rsidRDefault="00ED6C90" w:rsidP="00B517E2">
      <w:pPr>
        <w:jc w:val="both"/>
        <w:rPr>
          <w:rFonts w:asciiTheme="majorBidi" w:hAnsiTheme="majorBidi" w:cstheme="majorBidi"/>
        </w:rPr>
      </w:pPr>
    </w:p>
    <w:p w14:paraId="0D1BFC7F" w14:textId="49B41268" w:rsidR="000D563D" w:rsidRPr="004B52C1" w:rsidRDefault="00ED6C90" w:rsidP="00B517E2">
      <w:pPr>
        <w:numPr>
          <w:ilvl w:val="0"/>
          <w:numId w:val="3"/>
        </w:numPr>
        <w:pBdr>
          <w:bottom w:val="single" w:sz="6" w:space="1" w:color="auto"/>
        </w:pBdr>
        <w:adjustRightInd w:val="0"/>
        <w:jc w:val="both"/>
        <w:rPr>
          <w:rFonts w:asciiTheme="majorBidi" w:hAnsiTheme="majorBidi" w:cstheme="majorBidi"/>
          <w:b/>
          <w:bCs/>
          <w:color w:val="000000"/>
          <w:lang w:bidi="es-CO"/>
        </w:rPr>
      </w:pPr>
      <w:r w:rsidRPr="004B52C1">
        <w:rPr>
          <w:rFonts w:asciiTheme="majorBidi" w:hAnsiTheme="majorBidi" w:cstheme="majorBidi"/>
          <w:b/>
          <w:bCs/>
          <w:color w:val="000000"/>
        </w:rPr>
        <w:t>With whom do we share your personal data</w:t>
      </w:r>
      <w:r w:rsidR="00F40D84" w:rsidRPr="004B52C1">
        <w:rPr>
          <w:rFonts w:asciiTheme="majorBidi" w:hAnsiTheme="majorBidi" w:cstheme="majorBidi"/>
          <w:b/>
          <w:bCs/>
          <w:color w:val="000000"/>
        </w:rPr>
        <w:t>?</w:t>
      </w:r>
      <w:r w:rsidR="00C57629" w:rsidRPr="004B52C1">
        <w:rPr>
          <w:rFonts w:asciiTheme="majorBidi" w:eastAsia="Calibri" w:hAnsiTheme="majorBidi" w:cstheme="majorBidi"/>
          <w:color w:val="0F357E"/>
          <w:lang w:eastAsia="es-CO" w:bidi="es-CO"/>
        </w:rPr>
        <w:t xml:space="preserve"> </w:t>
      </w:r>
    </w:p>
    <w:p w14:paraId="0616CDE5" w14:textId="77777777" w:rsidR="00E6158B" w:rsidRPr="004B52C1" w:rsidRDefault="00E6158B" w:rsidP="00B517E2">
      <w:pPr>
        <w:autoSpaceDE w:val="0"/>
        <w:autoSpaceDN w:val="0"/>
        <w:adjustRightInd w:val="0"/>
        <w:jc w:val="both"/>
        <w:rPr>
          <w:rFonts w:asciiTheme="majorBidi" w:hAnsiTheme="majorBidi" w:cstheme="majorBidi"/>
          <w:color w:val="000000"/>
          <w:lang w:bidi="es-CO"/>
        </w:rPr>
      </w:pPr>
    </w:p>
    <w:p w14:paraId="2546AEA1" w14:textId="462D85A2" w:rsidR="000D563D" w:rsidRPr="004B52C1" w:rsidRDefault="00ED6C90" w:rsidP="00B517E2">
      <w:pPr>
        <w:pStyle w:val="ListParagraph"/>
        <w:autoSpaceDE w:val="0"/>
        <w:autoSpaceDN w:val="0"/>
        <w:adjustRightInd w:val="0"/>
        <w:ind w:left="0"/>
        <w:jc w:val="both"/>
        <w:rPr>
          <w:rFonts w:asciiTheme="majorBidi" w:hAnsiTheme="majorBidi" w:cstheme="majorBidi"/>
          <w:color w:val="000000"/>
        </w:rPr>
      </w:pPr>
      <w:r w:rsidRPr="004B52C1">
        <w:rPr>
          <w:rFonts w:asciiTheme="majorBidi" w:hAnsiTheme="majorBidi" w:cstheme="majorBidi"/>
          <w:color w:val="000000"/>
        </w:rPr>
        <w:t xml:space="preserve">In compliance with </w:t>
      </w:r>
      <w:r w:rsidR="00E6158B" w:rsidRPr="004B52C1">
        <w:rPr>
          <w:rFonts w:asciiTheme="majorBidi" w:hAnsiTheme="majorBidi" w:cstheme="majorBidi"/>
          <w:color w:val="000000"/>
        </w:rPr>
        <w:t>applicable laws</w:t>
      </w:r>
      <w:r w:rsidRPr="004B52C1">
        <w:rPr>
          <w:rFonts w:asciiTheme="majorBidi" w:hAnsiTheme="majorBidi" w:cstheme="majorBidi"/>
          <w:color w:val="000000"/>
        </w:rPr>
        <w:t xml:space="preserve">, the recipient of your personal data is </w:t>
      </w:r>
      <w:proofErr w:type="spellStart"/>
      <w:r w:rsidR="00671868">
        <w:rPr>
          <w:rFonts w:asciiTheme="majorBidi" w:hAnsiTheme="majorBidi" w:cstheme="majorBidi"/>
          <w:color w:val="000000"/>
        </w:rPr>
        <w:t>Zantel</w:t>
      </w:r>
      <w:proofErr w:type="spellEnd"/>
      <w:r w:rsidRPr="004B52C1">
        <w:rPr>
          <w:rFonts w:asciiTheme="majorBidi" w:hAnsiTheme="majorBidi" w:cstheme="majorBidi"/>
          <w:color w:val="000000"/>
        </w:rPr>
        <w:t xml:space="preserve">, who is also responsible for guarding and storing your personal data. However, </w:t>
      </w:r>
      <w:proofErr w:type="spellStart"/>
      <w:r w:rsidR="00671868">
        <w:rPr>
          <w:rFonts w:asciiTheme="majorBidi" w:hAnsiTheme="majorBidi" w:cstheme="majorBidi"/>
          <w:color w:val="000000"/>
        </w:rPr>
        <w:t>Zantel</w:t>
      </w:r>
      <w:proofErr w:type="spellEnd"/>
      <w:r w:rsidRPr="004B52C1">
        <w:rPr>
          <w:rFonts w:asciiTheme="majorBidi" w:hAnsiTheme="majorBidi" w:cstheme="majorBidi"/>
          <w:color w:val="000000"/>
        </w:rPr>
        <w:t xml:space="preserve"> may share your personal data with third parties who provide services to </w:t>
      </w:r>
      <w:proofErr w:type="spellStart"/>
      <w:r w:rsidR="00671868">
        <w:rPr>
          <w:rFonts w:asciiTheme="majorBidi" w:hAnsiTheme="majorBidi" w:cstheme="majorBidi"/>
          <w:color w:val="000000"/>
        </w:rPr>
        <w:t>Zantel</w:t>
      </w:r>
      <w:proofErr w:type="spellEnd"/>
      <w:r w:rsidRPr="004B52C1">
        <w:rPr>
          <w:rFonts w:asciiTheme="majorBidi" w:hAnsiTheme="majorBidi" w:cstheme="majorBidi"/>
          <w:color w:val="000000"/>
        </w:rPr>
        <w:t xml:space="preserve"> such as storage services, </w:t>
      </w:r>
      <w:r w:rsidR="00E6158B" w:rsidRPr="004B52C1">
        <w:rPr>
          <w:rFonts w:asciiTheme="majorBidi" w:hAnsiTheme="majorBidi" w:cstheme="majorBidi"/>
          <w:color w:val="000000"/>
        </w:rPr>
        <w:t>order fulfillment</w:t>
      </w:r>
      <w:r w:rsidRPr="004B52C1">
        <w:rPr>
          <w:rFonts w:asciiTheme="majorBidi" w:hAnsiTheme="majorBidi" w:cstheme="majorBidi"/>
          <w:color w:val="000000"/>
        </w:rPr>
        <w:t xml:space="preserve">, collection and shipping, surveys, customer service, or advertising. In addition, </w:t>
      </w:r>
      <w:proofErr w:type="spellStart"/>
      <w:r w:rsidR="00671868">
        <w:rPr>
          <w:rFonts w:asciiTheme="majorBidi" w:hAnsiTheme="majorBidi" w:cstheme="majorBidi"/>
          <w:color w:val="000000"/>
        </w:rPr>
        <w:t>Zantel</w:t>
      </w:r>
      <w:proofErr w:type="spellEnd"/>
      <w:r w:rsidRPr="004B52C1">
        <w:rPr>
          <w:rFonts w:asciiTheme="majorBidi" w:hAnsiTheme="majorBidi" w:cstheme="majorBidi"/>
          <w:color w:val="000000"/>
        </w:rPr>
        <w:t xml:space="preserve"> may share your personal information with other Tigo entities, or in the event of a merger, acquisition, sale of company assets, or transition of service to another provider. </w:t>
      </w:r>
      <w:proofErr w:type="spellStart"/>
      <w:r w:rsidR="00671868">
        <w:rPr>
          <w:rFonts w:asciiTheme="majorBidi" w:hAnsiTheme="majorBidi" w:cstheme="majorBidi"/>
          <w:color w:val="000000"/>
        </w:rPr>
        <w:t>Zantel</w:t>
      </w:r>
      <w:proofErr w:type="spellEnd"/>
      <w:r w:rsidRPr="004B52C1">
        <w:rPr>
          <w:rFonts w:asciiTheme="majorBidi" w:hAnsiTheme="majorBidi" w:cstheme="majorBidi"/>
          <w:color w:val="000000"/>
        </w:rPr>
        <w:t xml:space="preserve"> may share your personal data with other jurisdictions that have data protection laws other than those established in Tanzania, by written order of a competent judicial authority or where permitted in compliance with</w:t>
      </w:r>
      <w:r w:rsidR="00E6158B" w:rsidRPr="004B52C1">
        <w:rPr>
          <w:rFonts w:asciiTheme="majorBidi" w:hAnsiTheme="majorBidi" w:cstheme="majorBidi"/>
          <w:color w:val="000000"/>
        </w:rPr>
        <w:t xml:space="preserve"> the</w:t>
      </w:r>
      <w:r w:rsidRPr="004B52C1">
        <w:rPr>
          <w:rFonts w:asciiTheme="majorBidi" w:hAnsiTheme="majorBidi" w:cstheme="majorBidi"/>
          <w:color w:val="000000"/>
        </w:rPr>
        <w:t xml:space="preserve"> law.</w:t>
      </w:r>
      <w:r w:rsidR="00C57629" w:rsidRPr="004B52C1">
        <w:rPr>
          <w:rFonts w:asciiTheme="majorBidi" w:hAnsiTheme="majorBidi" w:cstheme="majorBidi"/>
          <w:color w:val="000000"/>
        </w:rPr>
        <w:t xml:space="preserve"> </w:t>
      </w:r>
    </w:p>
    <w:p w14:paraId="23A61C53" w14:textId="77777777" w:rsidR="000D563D" w:rsidRPr="004B52C1" w:rsidRDefault="000D563D" w:rsidP="00B517E2">
      <w:pPr>
        <w:pStyle w:val="ListParagraph"/>
        <w:autoSpaceDE w:val="0"/>
        <w:autoSpaceDN w:val="0"/>
        <w:adjustRightInd w:val="0"/>
        <w:ind w:left="0"/>
        <w:jc w:val="both"/>
        <w:rPr>
          <w:rFonts w:asciiTheme="majorBidi" w:hAnsiTheme="majorBidi" w:cstheme="majorBidi"/>
          <w:color w:val="000000"/>
        </w:rPr>
      </w:pPr>
    </w:p>
    <w:p w14:paraId="36995AB8" w14:textId="42000206" w:rsidR="000D563D" w:rsidRPr="004B52C1" w:rsidRDefault="00ED6C90" w:rsidP="00B517E2">
      <w:pPr>
        <w:pStyle w:val="ListParagraph"/>
        <w:autoSpaceDE w:val="0"/>
        <w:autoSpaceDN w:val="0"/>
        <w:adjustRightInd w:val="0"/>
        <w:ind w:left="0"/>
        <w:jc w:val="both"/>
        <w:rPr>
          <w:rFonts w:asciiTheme="majorBidi" w:hAnsiTheme="majorBidi" w:cstheme="majorBidi"/>
          <w:color w:val="000000"/>
        </w:rPr>
      </w:pPr>
      <w:r w:rsidRPr="004B52C1">
        <w:rPr>
          <w:rFonts w:asciiTheme="majorBidi" w:hAnsiTheme="majorBidi" w:cstheme="majorBidi"/>
          <w:color w:val="000000"/>
        </w:rPr>
        <w:t>The use and communication of personal data will be made through physical</w:t>
      </w:r>
      <w:r w:rsidR="00E6158B" w:rsidRPr="004B52C1">
        <w:rPr>
          <w:rFonts w:asciiTheme="majorBidi" w:hAnsiTheme="majorBidi" w:cstheme="majorBidi"/>
          <w:color w:val="000000"/>
        </w:rPr>
        <w:t xml:space="preserve"> and</w:t>
      </w:r>
      <w:r w:rsidRPr="004B52C1">
        <w:rPr>
          <w:rFonts w:asciiTheme="majorBidi" w:hAnsiTheme="majorBidi" w:cstheme="majorBidi"/>
          <w:color w:val="000000"/>
        </w:rPr>
        <w:t xml:space="preserve"> electronic </w:t>
      </w:r>
      <w:r w:rsidR="00E6158B" w:rsidRPr="004B52C1">
        <w:rPr>
          <w:rFonts w:asciiTheme="majorBidi" w:hAnsiTheme="majorBidi" w:cstheme="majorBidi"/>
          <w:color w:val="000000"/>
        </w:rPr>
        <w:t>security systems and reasonable procedures</w:t>
      </w:r>
      <w:r w:rsidRPr="004B52C1">
        <w:rPr>
          <w:rFonts w:asciiTheme="majorBidi" w:hAnsiTheme="majorBidi" w:cstheme="majorBidi"/>
          <w:color w:val="000000"/>
        </w:rPr>
        <w:t xml:space="preserve"> to prevent alteration, accidental or unlawful destruction, loss, </w:t>
      </w:r>
      <w:r w:rsidR="00E6158B" w:rsidRPr="004B52C1">
        <w:rPr>
          <w:rFonts w:asciiTheme="majorBidi" w:hAnsiTheme="majorBidi" w:cstheme="majorBidi"/>
          <w:color w:val="000000"/>
        </w:rPr>
        <w:t xml:space="preserve">or unauthorized </w:t>
      </w:r>
      <w:r w:rsidRPr="004B52C1">
        <w:rPr>
          <w:rFonts w:asciiTheme="majorBidi" w:hAnsiTheme="majorBidi" w:cstheme="majorBidi"/>
          <w:color w:val="000000"/>
        </w:rPr>
        <w:t>processing or access to your personal data.</w:t>
      </w:r>
    </w:p>
    <w:p w14:paraId="343A1205" w14:textId="77777777" w:rsidR="000D563D" w:rsidRPr="004B52C1" w:rsidRDefault="000D563D" w:rsidP="00B517E2">
      <w:pPr>
        <w:pStyle w:val="ListParagraph"/>
        <w:autoSpaceDE w:val="0"/>
        <w:autoSpaceDN w:val="0"/>
        <w:adjustRightInd w:val="0"/>
        <w:ind w:left="0"/>
        <w:jc w:val="both"/>
        <w:rPr>
          <w:rFonts w:asciiTheme="majorBidi" w:hAnsiTheme="majorBidi" w:cstheme="majorBidi"/>
          <w:color w:val="000000"/>
        </w:rPr>
      </w:pPr>
    </w:p>
    <w:p w14:paraId="32D2271A" w14:textId="72156FF1" w:rsidR="000D563D" w:rsidRPr="004B52C1" w:rsidRDefault="00ED6C90" w:rsidP="00B517E2">
      <w:pPr>
        <w:numPr>
          <w:ilvl w:val="0"/>
          <w:numId w:val="3"/>
        </w:numPr>
        <w:pBdr>
          <w:bottom w:val="single" w:sz="6" w:space="1" w:color="auto"/>
        </w:pBdr>
        <w:adjustRightInd w:val="0"/>
        <w:jc w:val="both"/>
        <w:rPr>
          <w:rFonts w:asciiTheme="majorBidi" w:hAnsiTheme="majorBidi" w:cstheme="majorBidi"/>
          <w:b/>
          <w:bCs/>
          <w:color w:val="000000"/>
          <w:lang w:bidi="es-CO"/>
        </w:rPr>
      </w:pPr>
      <w:r w:rsidRPr="004B52C1">
        <w:rPr>
          <w:rFonts w:asciiTheme="majorBidi" w:hAnsiTheme="majorBidi" w:cstheme="majorBidi"/>
          <w:b/>
          <w:bCs/>
          <w:color w:val="000000"/>
        </w:rPr>
        <w:t>Applicable law and jurisdiction</w:t>
      </w:r>
      <w:r w:rsidR="00C57629" w:rsidRPr="004B52C1">
        <w:rPr>
          <w:rFonts w:asciiTheme="majorBidi" w:eastAsia="Calibri" w:hAnsiTheme="majorBidi" w:cstheme="majorBidi"/>
          <w:color w:val="0F357E"/>
          <w:lang w:eastAsia="es-CO" w:bidi="es-CO"/>
        </w:rPr>
        <w:t xml:space="preserve"> </w:t>
      </w:r>
    </w:p>
    <w:p w14:paraId="02662D2B" w14:textId="77777777" w:rsidR="00E6158B" w:rsidRPr="004B52C1" w:rsidRDefault="00E6158B" w:rsidP="00B517E2">
      <w:pPr>
        <w:autoSpaceDE w:val="0"/>
        <w:autoSpaceDN w:val="0"/>
        <w:adjustRightInd w:val="0"/>
        <w:jc w:val="both"/>
        <w:rPr>
          <w:rFonts w:asciiTheme="majorBidi" w:hAnsiTheme="majorBidi" w:cstheme="majorBidi"/>
          <w:color w:val="000000"/>
          <w:lang w:bidi="es-CO"/>
        </w:rPr>
      </w:pPr>
    </w:p>
    <w:p w14:paraId="5B519735" w14:textId="12DF2CB7" w:rsidR="000D563D" w:rsidRPr="004B52C1" w:rsidRDefault="00ED6C90" w:rsidP="00B517E2">
      <w:pPr>
        <w:autoSpaceDE w:val="0"/>
        <w:autoSpaceDN w:val="0"/>
        <w:adjustRightInd w:val="0"/>
        <w:jc w:val="both"/>
        <w:rPr>
          <w:rFonts w:asciiTheme="majorBidi" w:hAnsiTheme="majorBidi" w:cstheme="majorBidi"/>
          <w:bCs/>
        </w:rPr>
      </w:pPr>
      <w:r w:rsidRPr="004B52C1">
        <w:rPr>
          <w:rFonts w:asciiTheme="majorBidi" w:hAnsiTheme="majorBidi" w:cstheme="majorBidi"/>
          <w:bCs/>
        </w:rPr>
        <w:t xml:space="preserve">The interpretation, use, scope and termination of this Notice is governed by the laws of Tanzania and, in case of dispute, </w:t>
      </w:r>
      <w:r w:rsidR="00E6158B" w:rsidRPr="004B52C1">
        <w:rPr>
          <w:rFonts w:asciiTheme="majorBidi" w:hAnsiTheme="majorBidi" w:cstheme="majorBidi"/>
          <w:bCs/>
        </w:rPr>
        <w:t xml:space="preserve">the </w:t>
      </w:r>
      <w:r w:rsidRPr="004B52C1">
        <w:rPr>
          <w:rFonts w:asciiTheme="majorBidi" w:hAnsiTheme="majorBidi" w:cstheme="majorBidi"/>
          <w:bCs/>
        </w:rPr>
        <w:t xml:space="preserve">courts located in the </w:t>
      </w:r>
      <w:r w:rsidR="00356FD8">
        <w:rPr>
          <w:rFonts w:asciiTheme="majorBidi" w:hAnsiTheme="majorBidi" w:cstheme="majorBidi"/>
          <w:bCs/>
        </w:rPr>
        <w:t xml:space="preserve">United Republic of </w:t>
      </w:r>
      <w:r w:rsidR="00C108B2">
        <w:rPr>
          <w:rFonts w:asciiTheme="majorBidi" w:hAnsiTheme="majorBidi" w:cstheme="majorBidi"/>
          <w:bCs/>
        </w:rPr>
        <w:t>Tanzania</w:t>
      </w:r>
      <w:r w:rsidR="000D38B6" w:rsidRPr="004B52C1">
        <w:rPr>
          <w:rFonts w:asciiTheme="majorBidi" w:hAnsiTheme="majorBidi" w:cstheme="majorBidi"/>
          <w:bCs/>
        </w:rPr>
        <w:t xml:space="preserve"> with have exclusive jurisdiction</w:t>
      </w:r>
      <w:r w:rsidRPr="004B52C1">
        <w:rPr>
          <w:rFonts w:asciiTheme="majorBidi" w:hAnsiTheme="majorBidi" w:cstheme="majorBidi"/>
          <w:bCs/>
        </w:rPr>
        <w:t>.</w:t>
      </w:r>
    </w:p>
    <w:p w14:paraId="058A43C8" w14:textId="77777777" w:rsidR="00ED6C90" w:rsidRPr="004B52C1" w:rsidRDefault="00ED6C90" w:rsidP="00B517E2">
      <w:pPr>
        <w:autoSpaceDE w:val="0"/>
        <w:autoSpaceDN w:val="0"/>
        <w:adjustRightInd w:val="0"/>
        <w:jc w:val="both"/>
        <w:rPr>
          <w:rFonts w:asciiTheme="majorBidi" w:hAnsiTheme="majorBidi" w:cstheme="majorBidi"/>
          <w:color w:val="000000"/>
        </w:rPr>
      </w:pPr>
    </w:p>
    <w:p w14:paraId="6422B5D3" w14:textId="77BFC3DF" w:rsidR="000D563D" w:rsidRPr="004B52C1" w:rsidRDefault="00ED6C90" w:rsidP="00B517E2">
      <w:pPr>
        <w:numPr>
          <w:ilvl w:val="0"/>
          <w:numId w:val="3"/>
        </w:numPr>
        <w:pBdr>
          <w:bottom w:val="single" w:sz="6" w:space="1" w:color="auto"/>
        </w:pBdr>
        <w:adjustRightInd w:val="0"/>
        <w:jc w:val="both"/>
        <w:rPr>
          <w:rFonts w:asciiTheme="majorBidi" w:hAnsiTheme="majorBidi" w:cstheme="majorBidi"/>
          <w:b/>
          <w:bCs/>
          <w:color w:val="000000"/>
          <w:lang w:bidi="es-CO"/>
        </w:rPr>
      </w:pPr>
      <w:r w:rsidRPr="004B52C1">
        <w:rPr>
          <w:rFonts w:asciiTheme="majorBidi" w:hAnsiTheme="majorBidi" w:cstheme="majorBidi"/>
          <w:b/>
          <w:bCs/>
          <w:color w:val="000000"/>
        </w:rPr>
        <w:t>How long your personal data will be stored</w:t>
      </w:r>
      <w:r w:rsidR="00C57629" w:rsidRPr="004B52C1">
        <w:rPr>
          <w:rFonts w:asciiTheme="majorBidi" w:hAnsiTheme="majorBidi" w:cstheme="majorBidi"/>
          <w:b/>
          <w:bCs/>
          <w:color w:val="000000"/>
        </w:rPr>
        <w:t>?</w:t>
      </w:r>
      <w:r w:rsidR="00C57629" w:rsidRPr="004B52C1">
        <w:rPr>
          <w:rFonts w:asciiTheme="majorBidi" w:eastAsia="Calibri" w:hAnsiTheme="majorBidi" w:cstheme="majorBidi"/>
          <w:color w:val="0F357E"/>
          <w:lang w:eastAsia="es-CO" w:bidi="es-CO"/>
        </w:rPr>
        <w:t xml:space="preserve"> </w:t>
      </w:r>
    </w:p>
    <w:p w14:paraId="5A6A3782" w14:textId="77777777" w:rsidR="000D38B6" w:rsidRPr="004B52C1" w:rsidRDefault="000D38B6" w:rsidP="00B517E2">
      <w:pPr>
        <w:autoSpaceDE w:val="0"/>
        <w:autoSpaceDN w:val="0"/>
        <w:adjustRightInd w:val="0"/>
        <w:jc w:val="both"/>
        <w:rPr>
          <w:rFonts w:asciiTheme="majorBidi" w:hAnsiTheme="majorBidi" w:cstheme="majorBidi"/>
          <w:color w:val="000000"/>
          <w:lang w:bidi="es-CO"/>
        </w:rPr>
      </w:pPr>
    </w:p>
    <w:p w14:paraId="16FF04A7" w14:textId="16C3301D" w:rsidR="000D563D" w:rsidRPr="004B52C1" w:rsidRDefault="00671868" w:rsidP="00B517E2">
      <w:pPr>
        <w:jc w:val="both"/>
        <w:rPr>
          <w:rFonts w:asciiTheme="majorBidi" w:hAnsiTheme="majorBidi" w:cstheme="majorBidi"/>
          <w:color w:val="000000"/>
          <w:lang w:bidi="es-CO"/>
        </w:rPr>
      </w:pPr>
      <w:proofErr w:type="spellStart"/>
      <w:r>
        <w:rPr>
          <w:rFonts w:asciiTheme="majorBidi" w:hAnsiTheme="majorBidi" w:cstheme="majorBidi"/>
          <w:color w:val="000000"/>
          <w:lang w:bidi="es-CO"/>
        </w:rPr>
        <w:t>Zantel</w:t>
      </w:r>
      <w:proofErr w:type="spellEnd"/>
      <w:r w:rsidR="00ED6C90" w:rsidRPr="004B52C1">
        <w:rPr>
          <w:rFonts w:asciiTheme="majorBidi" w:hAnsiTheme="majorBidi" w:cstheme="majorBidi"/>
          <w:color w:val="000000"/>
          <w:lang w:bidi="es-CO"/>
        </w:rPr>
        <w:t xml:space="preserve"> stores your personal data only for as long as is necessary to fulfill the purpose for which it was collected, and as required by applicable local regulations. The data will be kept in accordance with the authorization granted for its </w:t>
      </w:r>
      <w:r w:rsidR="0021649A" w:rsidRPr="004B52C1">
        <w:rPr>
          <w:rFonts w:asciiTheme="majorBidi" w:hAnsiTheme="majorBidi" w:cstheme="majorBidi"/>
          <w:color w:val="000000"/>
          <w:lang w:bidi="es-CO"/>
        </w:rPr>
        <w:t>management</w:t>
      </w:r>
      <w:r w:rsidR="00ED6C90" w:rsidRPr="004B52C1">
        <w:rPr>
          <w:rFonts w:asciiTheme="majorBidi" w:hAnsiTheme="majorBidi" w:cstheme="majorBidi"/>
          <w:color w:val="000000"/>
          <w:lang w:bidi="es-CO"/>
        </w:rPr>
        <w:t>, unless the holder revokes it.</w:t>
      </w:r>
    </w:p>
    <w:p w14:paraId="1753D9F2" w14:textId="77777777" w:rsidR="00ED6C90" w:rsidRPr="004B52C1" w:rsidRDefault="00ED6C90" w:rsidP="00B517E2">
      <w:pPr>
        <w:jc w:val="both"/>
        <w:rPr>
          <w:rFonts w:asciiTheme="majorBidi" w:hAnsiTheme="majorBidi" w:cstheme="majorBidi"/>
        </w:rPr>
      </w:pPr>
    </w:p>
    <w:p w14:paraId="50623BC8" w14:textId="591994E3" w:rsidR="000D563D" w:rsidRPr="004B52C1" w:rsidRDefault="00671868" w:rsidP="00B517E2">
      <w:pPr>
        <w:numPr>
          <w:ilvl w:val="0"/>
          <w:numId w:val="3"/>
        </w:numPr>
        <w:jc w:val="both"/>
        <w:rPr>
          <w:rFonts w:asciiTheme="majorBidi" w:hAnsiTheme="majorBidi" w:cstheme="majorBidi"/>
          <w:b/>
          <w:bCs/>
        </w:rPr>
      </w:pPr>
      <w:proofErr w:type="spellStart"/>
      <w:r>
        <w:rPr>
          <w:rFonts w:asciiTheme="majorBidi" w:hAnsiTheme="majorBidi" w:cstheme="majorBidi"/>
          <w:b/>
          <w:bCs/>
        </w:rPr>
        <w:t>Zantel</w:t>
      </w:r>
      <w:proofErr w:type="spellEnd"/>
      <w:r w:rsidR="00ED6C90" w:rsidRPr="004B52C1">
        <w:rPr>
          <w:rFonts w:asciiTheme="majorBidi" w:hAnsiTheme="majorBidi" w:cstheme="majorBidi"/>
          <w:b/>
          <w:bCs/>
        </w:rPr>
        <w:t xml:space="preserve"> contact information</w:t>
      </w:r>
    </w:p>
    <w:p w14:paraId="639C3B93" w14:textId="55D4B2A1" w:rsidR="000D563D" w:rsidRPr="004B52C1" w:rsidRDefault="000D563D" w:rsidP="00B517E2">
      <w:pPr>
        <w:jc w:val="both"/>
        <w:rPr>
          <w:rFonts w:asciiTheme="majorBidi" w:hAnsiTheme="majorBidi" w:cstheme="majorBidi"/>
        </w:rPr>
      </w:pPr>
    </w:p>
    <w:p w14:paraId="7BA66106" w14:textId="4571A5D3" w:rsidR="000D563D" w:rsidRPr="004B52C1" w:rsidRDefault="00ED6C90" w:rsidP="00B517E2">
      <w:pPr>
        <w:jc w:val="both"/>
        <w:rPr>
          <w:rFonts w:asciiTheme="majorBidi" w:hAnsiTheme="majorBidi" w:cstheme="majorBidi"/>
        </w:rPr>
      </w:pPr>
      <w:r w:rsidRPr="004B52C1">
        <w:rPr>
          <w:rFonts w:asciiTheme="majorBidi" w:hAnsiTheme="majorBidi" w:cstheme="majorBidi"/>
          <w:b/>
          <w:bCs/>
        </w:rPr>
        <w:t>Name</w:t>
      </w:r>
      <w:r w:rsidR="00C57629" w:rsidRPr="004B52C1">
        <w:rPr>
          <w:rFonts w:asciiTheme="majorBidi" w:hAnsiTheme="majorBidi" w:cstheme="majorBidi"/>
        </w:rPr>
        <w:t xml:space="preserve">: </w:t>
      </w:r>
      <w:r w:rsidR="00671868">
        <w:rPr>
          <w:rFonts w:asciiTheme="majorBidi" w:hAnsiTheme="majorBidi" w:cstheme="majorBidi"/>
        </w:rPr>
        <w:t>Zanzibar Telecom Public Limited Company</w:t>
      </w:r>
    </w:p>
    <w:p w14:paraId="38E50F3A" w14:textId="5863FE3A" w:rsidR="000D563D" w:rsidRPr="004B52C1" w:rsidRDefault="00ED6C90" w:rsidP="00B517E2">
      <w:pPr>
        <w:jc w:val="both"/>
        <w:rPr>
          <w:rFonts w:asciiTheme="majorBidi" w:hAnsiTheme="majorBidi" w:cstheme="majorBidi"/>
        </w:rPr>
      </w:pPr>
      <w:r w:rsidRPr="004B52C1">
        <w:rPr>
          <w:rFonts w:asciiTheme="majorBidi" w:hAnsiTheme="majorBidi" w:cstheme="majorBidi"/>
          <w:b/>
          <w:bCs/>
        </w:rPr>
        <w:t>Tax ID</w:t>
      </w:r>
      <w:r w:rsidR="00C57629" w:rsidRPr="004B52C1">
        <w:rPr>
          <w:rFonts w:asciiTheme="majorBidi" w:hAnsiTheme="majorBidi" w:cstheme="majorBidi"/>
        </w:rPr>
        <w:t xml:space="preserve">: </w:t>
      </w:r>
    </w:p>
    <w:p w14:paraId="4685FB36" w14:textId="51607DD3" w:rsidR="000D563D" w:rsidRPr="004B52C1" w:rsidRDefault="00ED6C90" w:rsidP="00B517E2">
      <w:pPr>
        <w:jc w:val="both"/>
        <w:rPr>
          <w:rFonts w:asciiTheme="majorBidi" w:hAnsiTheme="majorBidi" w:cstheme="majorBidi"/>
          <w:b/>
          <w:bCs/>
        </w:rPr>
      </w:pPr>
      <w:r w:rsidRPr="004B52C1">
        <w:rPr>
          <w:rFonts w:asciiTheme="majorBidi" w:hAnsiTheme="majorBidi" w:cstheme="majorBidi"/>
          <w:b/>
          <w:bCs/>
        </w:rPr>
        <w:t>Legal address</w:t>
      </w:r>
      <w:r w:rsidR="00C57629" w:rsidRPr="004B52C1">
        <w:rPr>
          <w:rFonts w:asciiTheme="majorBidi" w:hAnsiTheme="majorBidi" w:cstheme="majorBidi"/>
        </w:rPr>
        <w:t xml:space="preserve">: </w:t>
      </w:r>
      <w:proofErr w:type="spellStart"/>
      <w:r w:rsidR="00C108B2">
        <w:rPr>
          <w:rFonts w:asciiTheme="majorBidi" w:hAnsiTheme="majorBidi" w:cstheme="majorBidi"/>
        </w:rPr>
        <w:t>M</w:t>
      </w:r>
      <w:r w:rsidR="00B57267">
        <w:rPr>
          <w:rFonts w:asciiTheme="majorBidi" w:hAnsiTheme="majorBidi" w:cstheme="majorBidi"/>
        </w:rPr>
        <w:t>wai</w:t>
      </w:r>
      <w:proofErr w:type="spellEnd"/>
      <w:r w:rsidR="00B57267">
        <w:rPr>
          <w:rFonts w:asciiTheme="majorBidi" w:hAnsiTheme="majorBidi" w:cstheme="majorBidi"/>
        </w:rPr>
        <w:t xml:space="preserve"> </w:t>
      </w:r>
      <w:proofErr w:type="spellStart"/>
      <w:r w:rsidR="00B57267">
        <w:rPr>
          <w:rFonts w:asciiTheme="majorBidi" w:hAnsiTheme="majorBidi" w:cstheme="majorBidi"/>
        </w:rPr>
        <w:t>Kibaki</w:t>
      </w:r>
      <w:proofErr w:type="spellEnd"/>
      <w:r w:rsidR="00B57267">
        <w:rPr>
          <w:rFonts w:asciiTheme="majorBidi" w:hAnsiTheme="majorBidi" w:cstheme="majorBidi"/>
        </w:rPr>
        <w:t xml:space="preserve"> Rd,</w:t>
      </w:r>
      <w:r w:rsidR="003134A1">
        <w:rPr>
          <w:rFonts w:asciiTheme="majorBidi" w:hAnsiTheme="majorBidi" w:cstheme="majorBidi"/>
        </w:rPr>
        <w:t xml:space="preserve"> Dar es Salaam</w:t>
      </w:r>
    </w:p>
    <w:p w14:paraId="1D0329F9" w14:textId="048AC7D3" w:rsidR="000D563D" w:rsidRPr="004B52C1" w:rsidRDefault="00ED6C90" w:rsidP="00B517E2">
      <w:pPr>
        <w:jc w:val="both"/>
        <w:rPr>
          <w:rFonts w:asciiTheme="majorBidi" w:hAnsiTheme="majorBidi" w:cstheme="majorBidi"/>
        </w:rPr>
      </w:pPr>
      <w:r w:rsidRPr="004B52C1">
        <w:rPr>
          <w:rFonts w:asciiTheme="majorBidi" w:hAnsiTheme="majorBidi" w:cstheme="majorBidi"/>
          <w:b/>
          <w:bCs/>
        </w:rPr>
        <w:t>Postal address</w:t>
      </w:r>
      <w:r w:rsidR="00C57629" w:rsidRPr="004B52C1">
        <w:rPr>
          <w:rFonts w:asciiTheme="majorBidi" w:hAnsiTheme="majorBidi" w:cstheme="majorBidi"/>
        </w:rPr>
        <w:t xml:space="preserve">: </w:t>
      </w:r>
      <w:r w:rsidR="003134A1">
        <w:rPr>
          <w:rFonts w:asciiTheme="majorBidi" w:hAnsiTheme="majorBidi" w:cstheme="majorBidi"/>
        </w:rPr>
        <w:t xml:space="preserve">P.O. Box </w:t>
      </w:r>
      <w:r w:rsidR="00356FD8">
        <w:rPr>
          <w:rFonts w:asciiTheme="majorBidi" w:hAnsiTheme="majorBidi" w:cstheme="majorBidi"/>
        </w:rPr>
        <w:t>77052</w:t>
      </w:r>
    </w:p>
    <w:p w14:paraId="23801484" w14:textId="70A42A54" w:rsidR="00356FD8" w:rsidRPr="004B52C1" w:rsidRDefault="00356FD8" w:rsidP="00B517E2">
      <w:pPr>
        <w:jc w:val="both"/>
        <w:rPr>
          <w:rFonts w:asciiTheme="majorBidi" w:hAnsiTheme="majorBidi" w:cstheme="majorBidi"/>
        </w:rPr>
      </w:pPr>
      <w:hyperlink r:id="rId7" w:history="1"/>
      <w:r w:rsidRPr="00B57267">
        <w:rPr>
          <w:rFonts w:asciiTheme="majorBidi" w:hAnsiTheme="majorBidi" w:cstheme="majorBidi"/>
          <w:b/>
          <w:bCs/>
        </w:rPr>
        <w:t>Telephone number:</w:t>
      </w:r>
      <w:r>
        <w:rPr>
          <w:rFonts w:asciiTheme="majorBidi" w:hAnsiTheme="majorBidi" w:cstheme="majorBidi"/>
        </w:rPr>
        <w:t xml:space="preserve"> +255 775 000 000</w:t>
      </w:r>
    </w:p>
    <w:p w14:paraId="2178F1DB" w14:textId="7BFFD595" w:rsidR="000D563D" w:rsidRDefault="000D563D" w:rsidP="00B517E2">
      <w:pPr>
        <w:jc w:val="both"/>
        <w:rPr>
          <w:rFonts w:asciiTheme="majorBidi" w:hAnsiTheme="majorBidi" w:cstheme="majorBidi"/>
        </w:rPr>
      </w:pPr>
    </w:p>
    <w:p w14:paraId="20B19E55" w14:textId="5913D741" w:rsidR="00D9407F" w:rsidRDefault="00D9407F" w:rsidP="00B517E2">
      <w:pPr>
        <w:jc w:val="both"/>
        <w:rPr>
          <w:rFonts w:asciiTheme="majorBidi" w:hAnsiTheme="majorBidi" w:cstheme="majorBidi"/>
        </w:rPr>
      </w:pPr>
    </w:p>
    <w:p w14:paraId="6935B12D" w14:textId="4BDB0003" w:rsidR="00D9407F" w:rsidRDefault="00D9407F" w:rsidP="00B517E2">
      <w:pPr>
        <w:jc w:val="both"/>
        <w:rPr>
          <w:rFonts w:asciiTheme="majorBidi" w:hAnsiTheme="majorBidi" w:cstheme="majorBidi"/>
        </w:rPr>
      </w:pPr>
      <w:bookmarkStart w:id="0" w:name="_GoBack"/>
      <w:bookmarkEnd w:id="0"/>
    </w:p>
    <w:p w14:paraId="2B9C45D0" w14:textId="77777777" w:rsidR="00D9407F" w:rsidRPr="004B52C1" w:rsidRDefault="00D9407F" w:rsidP="00B517E2">
      <w:pPr>
        <w:jc w:val="both"/>
        <w:rPr>
          <w:rFonts w:asciiTheme="majorBidi" w:hAnsiTheme="majorBidi" w:cstheme="majorBidi"/>
        </w:rPr>
      </w:pPr>
    </w:p>
    <w:p w14:paraId="34581E71" w14:textId="39E34E93" w:rsidR="000D563D" w:rsidRPr="004B52C1" w:rsidRDefault="00ED6C90" w:rsidP="00ED6C90">
      <w:pPr>
        <w:pStyle w:val="ListParagraph"/>
        <w:numPr>
          <w:ilvl w:val="0"/>
          <w:numId w:val="3"/>
        </w:numPr>
        <w:rPr>
          <w:rFonts w:asciiTheme="majorBidi" w:hAnsiTheme="majorBidi" w:cstheme="majorBidi"/>
        </w:rPr>
      </w:pPr>
      <w:r w:rsidRPr="004B52C1">
        <w:rPr>
          <w:rFonts w:asciiTheme="majorBidi" w:hAnsiTheme="majorBidi" w:cstheme="majorBidi"/>
          <w:b/>
          <w:bCs/>
        </w:rPr>
        <w:lastRenderedPageBreak/>
        <w:t>Version History</w:t>
      </w:r>
    </w:p>
    <w:p w14:paraId="3394974A" w14:textId="77777777" w:rsidR="000D563D" w:rsidRPr="004B52C1" w:rsidRDefault="000D563D">
      <w:pPr>
        <w:rPr>
          <w:rFonts w:asciiTheme="majorBidi" w:hAnsiTheme="majorBidi" w:cstheme="majorBidi"/>
          <w:b/>
        </w:rPr>
      </w:pPr>
    </w:p>
    <w:tbl>
      <w:tblPr>
        <w:tblW w:w="5000" w:type="pct"/>
        <w:tblBorders>
          <w:top w:val="single" w:sz="4" w:space="0" w:color="757575"/>
          <w:left w:val="single" w:sz="4" w:space="0" w:color="757575"/>
          <w:bottom w:val="single" w:sz="4" w:space="0" w:color="757575"/>
          <w:right w:val="single" w:sz="4" w:space="0" w:color="757575"/>
          <w:insideH w:val="single" w:sz="4" w:space="0" w:color="757575"/>
          <w:insideV w:val="single" w:sz="4" w:space="0" w:color="757575"/>
        </w:tblBorders>
        <w:tblCellMar>
          <w:left w:w="0" w:type="dxa"/>
          <w:right w:w="0" w:type="dxa"/>
        </w:tblCellMar>
        <w:tblLook w:val="01E0" w:firstRow="1" w:lastRow="1" w:firstColumn="1" w:lastColumn="1" w:noHBand="0" w:noVBand="0"/>
      </w:tblPr>
      <w:tblGrid>
        <w:gridCol w:w="3018"/>
        <w:gridCol w:w="2740"/>
        <w:gridCol w:w="3592"/>
      </w:tblGrid>
      <w:tr w:rsidR="000D563D" w:rsidRPr="004B52C1" w14:paraId="15ABD19C" w14:textId="77777777" w:rsidTr="00ED6C90">
        <w:trPr>
          <w:trHeight w:val="318"/>
        </w:trPr>
        <w:tc>
          <w:tcPr>
            <w:tcW w:w="1614" w:type="pct"/>
            <w:tcBorders>
              <w:right w:val="single" w:sz="12" w:space="0" w:color="DC0813"/>
            </w:tcBorders>
            <w:shd w:val="clear" w:color="auto" w:fill="0F357E"/>
          </w:tcPr>
          <w:p w14:paraId="667CBB3C" w14:textId="4D7EC2D6" w:rsidR="000D563D" w:rsidRPr="004B52C1" w:rsidRDefault="00C57629" w:rsidP="00ED6C90">
            <w:pPr>
              <w:rPr>
                <w:rFonts w:asciiTheme="majorBidi" w:hAnsiTheme="majorBidi" w:cstheme="majorBidi"/>
                <w:b/>
              </w:rPr>
            </w:pPr>
            <w:r w:rsidRPr="004B52C1">
              <w:rPr>
                <w:rFonts w:asciiTheme="majorBidi" w:hAnsiTheme="majorBidi" w:cstheme="majorBidi"/>
                <w:b/>
              </w:rPr>
              <w:t>Versi</w:t>
            </w:r>
            <w:r w:rsidR="00ED6C90" w:rsidRPr="004B52C1">
              <w:rPr>
                <w:rFonts w:asciiTheme="majorBidi" w:hAnsiTheme="majorBidi" w:cstheme="majorBidi"/>
                <w:b/>
              </w:rPr>
              <w:t>o</w:t>
            </w:r>
            <w:r w:rsidRPr="004B52C1">
              <w:rPr>
                <w:rFonts w:asciiTheme="majorBidi" w:hAnsiTheme="majorBidi" w:cstheme="majorBidi"/>
                <w:b/>
              </w:rPr>
              <w:t>n</w:t>
            </w:r>
          </w:p>
        </w:tc>
        <w:tc>
          <w:tcPr>
            <w:tcW w:w="1465" w:type="pct"/>
            <w:tcBorders>
              <w:left w:val="single" w:sz="12" w:space="0" w:color="DC0813"/>
            </w:tcBorders>
            <w:shd w:val="clear" w:color="auto" w:fill="0F357E"/>
          </w:tcPr>
          <w:p w14:paraId="5A27E654" w14:textId="2C27CEE1" w:rsidR="000D563D" w:rsidRPr="004B52C1" w:rsidRDefault="00ED6C90" w:rsidP="00ED6C90">
            <w:pPr>
              <w:rPr>
                <w:rFonts w:asciiTheme="majorBidi" w:hAnsiTheme="majorBidi" w:cstheme="majorBidi"/>
                <w:b/>
              </w:rPr>
            </w:pPr>
            <w:r w:rsidRPr="004B52C1">
              <w:rPr>
                <w:rFonts w:asciiTheme="majorBidi" w:hAnsiTheme="majorBidi" w:cstheme="majorBidi"/>
                <w:b/>
              </w:rPr>
              <w:t xml:space="preserve">Change Date </w:t>
            </w:r>
            <w:r w:rsidR="00C57629" w:rsidRPr="004B52C1">
              <w:rPr>
                <w:rFonts w:asciiTheme="majorBidi" w:hAnsiTheme="majorBidi" w:cstheme="majorBidi"/>
                <w:b/>
              </w:rPr>
              <w:t xml:space="preserve"> </w:t>
            </w:r>
          </w:p>
        </w:tc>
        <w:tc>
          <w:tcPr>
            <w:tcW w:w="1921" w:type="pct"/>
            <w:shd w:val="clear" w:color="auto" w:fill="0F357E"/>
          </w:tcPr>
          <w:p w14:paraId="47BC162F" w14:textId="21259F7A" w:rsidR="000D563D" w:rsidRPr="004B52C1" w:rsidRDefault="00ED6C90">
            <w:pPr>
              <w:rPr>
                <w:rFonts w:asciiTheme="majorBidi" w:hAnsiTheme="majorBidi" w:cstheme="majorBidi"/>
                <w:b/>
              </w:rPr>
            </w:pPr>
            <w:r w:rsidRPr="004B52C1">
              <w:rPr>
                <w:rFonts w:asciiTheme="majorBidi" w:hAnsiTheme="majorBidi" w:cstheme="majorBidi"/>
                <w:b/>
              </w:rPr>
              <w:t>Description</w:t>
            </w:r>
          </w:p>
        </w:tc>
      </w:tr>
      <w:tr w:rsidR="000D563D" w:rsidRPr="004B52C1" w14:paraId="41181F3E" w14:textId="77777777" w:rsidTr="00ED6C90">
        <w:trPr>
          <w:trHeight w:val="388"/>
        </w:trPr>
        <w:tc>
          <w:tcPr>
            <w:tcW w:w="1614" w:type="pct"/>
            <w:tcBorders>
              <w:right w:val="single" w:sz="12" w:space="0" w:color="DC0813"/>
            </w:tcBorders>
          </w:tcPr>
          <w:p w14:paraId="7B94FA8D" w14:textId="77777777" w:rsidR="000D563D" w:rsidRPr="004B52C1" w:rsidRDefault="00C57629">
            <w:pPr>
              <w:rPr>
                <w:rFonts w:asciiTheme="majorBidi" w:hAnsiTheme="majorBidi" w:cstheme="majorBidi"/>
              </w:rPr>
            </w:pPr>
            <w:r w:rsidRPr="004B52C1">
              <w:rPr>
                <w:rFonts w:asciiTheme="majorBidi" w:hAnsiTheme="majorBidi" w:cstheme="majorBidi"/>
              </w:rPr>
              <w:t>1</w:t>
            </w:r>
          </w:p>
        </w:tc>
        <w:tc>
          <w:tcPr>
            <w:tcW w:w="1465" w:type="pct"/>
            <w:tcBorders>
              <w:left w:val="single" w:sz="12" w:space="0" w:color="DC0813"/>
            </w:tcBorders>
          </w:tcPr>
          <w:p w14:paraId="1D5CEBDC" w14:textId="4284AF4F" w:rsidR="000D563D" w:rsidRPr="004B52C1" w:rsidRDefault="00D9407F">
            <w:pPr>
              <w:rPr>
                <w:rFonts w:asciiTheme="majorBidi" w:hAnsiTheme="majorBidi" w:cstheme="majorBidi"/>
              </w:rPr>
            </w:pPr>
            <w:r>
              <w:rPr>
                <w:rFonts w:asciiTheme="majorBidi" w:hAnsiTheme="majorBidi" w:cstheme="majorBidi"/>
              </w:rPr>
              <w:t>06</w:t>
            </w:r>
            <w:r w:rsidR="00C57629" w:rsidRPr="004B52C1">
              <w:rPr>
                <w:rFonts w:asciiTheme="majorBidi" w:hAnsiTheme="majorBidi" w:cstheme="majorBidi"/>
              </w:rPr>
              <w:t>/</w:t>
            </w:r>
            <w:r>
              <w:rPr>
                <w:rFonts w:asciiTheme="majorBidi" w:hAnsiTheme="majorBidi" w:cstheme="majorBidi"/>
              </w:rPr>
              <w:t>26</w:t>
            </w:r>
            <w:r w:rsidR="00C57629" w:rsidRPr="004B52C1">
              <w:rPr>
                <w:rFonts w:asciiTheme="majorBidi" w:hAnsiTheme="majorBidi" w:cstheme="majorBidi"/>
              </w:rPr>
              <w:t>/2019</w:t>
            </w:r>
          </w:p>
        </w:tc>
        <w:tc>
          <w:tcPr>
            <w:tcW w:w="1921" w:type="pct"/>
          </w:tcPr>
          <w:p w14:paraId="10D11B7C" w14:textId="1F10B1C5" w:rsidR="000D563D" w:rsidRPr="004B52C1" w:rsidRDefault="00ED6C90">
            <w:pPr>
              <w:rPr>
                <w:rFonts w:asciiTheme="majorBidi" w:hAnsiTheme="majorBidi" w:cstheme="majorBidi"/>
              </w:rPr>
            </w:pPr>
            <w:r w:rsidRPr="004B52C1">
              <w:rPr>
                <w:rFonts w:asciiTheme="majorBidi" w:hAnsiTheme="majorBidi" w:cstheme="majorBidi"/>
              </w:rPr>
              <w:t>Creat</w:t>
            </w:r>
            <w:r w:rsidR="00B25061">
              <w:rPr>
                <w:rFonts w:asciiTheme="majorBidi" w:hAnsiTheme="majorBidi" w:cstheme="majorBidi"/>
              </w:rPr>
              <w:t>ion of</w:t>
            </w:r>
            <w:r w:rsidRPr="004B52C1">
              <w:rPr>
                <w:rFonts w:asciiTheme="majorBidi" w:hAnsiTheme="majorBidi" w:cstheme="majorBidi"/>
              </w:rPr>
              <w:t xml:space="preserve"> a </w:t>
            </w:r>
            <w:r w:rsidR="00B25061">
              <w:rPr>
                <w:rFonts w:asciiTheme="majorBidi" w:hAnsiTheme="majorBidi" w:cstheme="majorBidi"/>
              </w:rPr>
              <w:t xml:space="preserve">Privacy </w:t>
            </w:r>
            <w:r w:rsidRPr="004B52C1">
              <w:rPr>
                <w:rFonts w:asciiTheme="majorBidi" w:hAnsiTheme="majorBidi" w:cstheme="majorBidi"/>
              </w:rPr>
              <w:t>Notice</w:t>
            </w:r>
          </w:p>
        </w:tc>
      </w:tr>
    </w:tbl>
    <w:p w14:paraId="4FAD9340" w14:textId="0FC1154E" w:rsidR="000D563D" w:rsidRPr="004B52C1" w:rsidRDefault="000D563D" w:rsidP="00A67C5D">
      <w:pPr>
        <w:rPr>
          <w:rFonts w:asciiTheme="majorBidi" w:hAnsiTheme="majorBidi" w:cstheme="majorBidi"/>
          <w:color w:val="DD0814"/>
        </w:rPr>
      </w:pPr>
    </w:p>
    <w:sectPr w:rsidR="000D563D" w:rsidRPr="004B5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80F4" w14:textId="77777777" w:rsidR="00317244" w:rsidRDefault="00317244">
      <w:r>
        <w:separator/>
      </w:r>
    </w:p>
  </w:endnote>
  <w:endnote w:type="continuationSeparator" w:id="0">
    <w:p w14:paraId="17A27F75" w14:textId="77777777" w:rsidR="00317244" w:rsidRDefault="0031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FKai-SB">
    <w:altName w:val="Microsoft YaHei"/>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6FC29" w14:textId="77777777" w:rsidR="00317244" w:rsidRDefault="00317244">
      <w:r>
        <w:separator/>
      </w:r>
    </w:p>
  </w:footnote>
  <w:footnote w:type="continuationSeparator" w:id="0">
    <w:p w14:paraId="242E1F20" w14:textId="77777777" w:rsidR="00317244" w:rsidRDefault="0031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B48"/>
    <w:multiLevelType w:val="hybridMultilevel"/>
    <w:tmpl w:val="D04A2170"/>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7CE0"/>
    <w:multiLevelType w:val="hybridMultilevel"/>
    <w:tmpl w:val="9B3AAF92"/>
    <w:lvl w:ilvl="0" w:tplc="DCBCC1A4">
      <w:start w:val="1"/>
      <w:numFmt w:val="decimal"/>
      <w:lvlText w:val="%1."/>
      <w:lvlJc w:val="left"/>
      <w:pPr>
        <w:ind w:left="1080" w:hanging="360"/>
      </w:pPr>
      <w:rPr>
        <w:rFonts w:ascii="Calibri" w:eastAsia="Calibri" w:hAnsi="Calibri" w:cs="Calibri" w:hint="default"/>
        <w:b/>
        <w:bCs/>
        <w:color w:val="DC0813"/>
        <w:w w:val="100"/>
        <w:sz w:val="22"/>
        <w:szCs w:val="22"/>
        <w:lang w:val="es-CO" w:eastAsia="es-CO" w:bidi="es-CO"/>
      </w:rPr>
    </w:lvl>
    <w:lvl w:ilvl="1" w:tplc="347CF87A">
      <w:numFmt w:val="bullet"/>
      <w:lvlText w:val="•"/>
      <w:lvlJc w:val="left"/>
      <w:pPr>
        <w:ind w:left="2034" w:hanging="360"/>
      </w:pPr>
      <w:rPr>
        <w:rFonts w:hint="default"/>
        <w:lang w:val="es-CO" w:eastAsia="es-CO" w:bidi="es-CO"/>
      </w:rPr>
    </w:lvl>
    <w:lvl w:ilvl="2" w:tplc="0B7CD69A">
      <w:numFmt w:val="bullet"/>
      <w:lvlText w:val="•"/>
      <w:lvlJc w:val="left"/>
      <w:pPr>
        <w:ind w:left="2996" w:hanging="360"/>
      </w:pPr>
      <w:rPr>
        <w:rFonts w:hint="default"/>
        <w:lang w:val="es-CO" w:eastAsia="es-CO" w:bidi="es-CO"/>
      </w:rPr>
    </w:lvl>
    <w:lvl w:ilvl="3" w:tplc="7C96F67C">
      <w:numFmt w:val="bullet"/>
      <w:lvlText w:val="•"/>
      <w:lvlJc w:val="left"/>
      <w:pPr>
        <w:ind w:left="3958" w:hanging="360"/>
      </w:pPr>
      <w:rPr>
        <w:rFonts w:hint="default"/>
        <w:lang w:val="es-CO" w:eastAsia="es-CO" w:bidi="es-CO"/>
      </w:rPr>
    </w:lvl>
    <w:lvl w:ilvl="4" w:tplc="8A1CEE7C">
      <w:numFmt w:val="bullet"/>
      <w:lvlText w:val="•"/>
      <w:lvlJc w:val="left"/>
      <w:pPr>
        <w:ind w:left="4920" w:hanging="360"/>
      </w:pPr>
      <w:rPr>
        <w:rFonts w:hint="default"/>
        <w:lang w:val="es-CO" w:eastAsia="es-CO" w:bidi="es-CO"/>
      </w:rPr>
    </w:lvl>
    <w:lvl w:ilvl="5" w:tplc="99D88B6E">
      <w:numFmt w:val="bullet"/>
      <w:lvlText w:val="•"/>
      <w:lvlJc w:val="left"/>
      <w:pPr>
        <w:ind w:left="5882" w:hanging="360"/>
      </w:pPr>
      <w:rPr>
        <w:rFonts w:hint="default"/>
        <w:lang w:val="es-CO" w:eastAsia="es-CO" w:bidi="es-CO"/>
      </w:rPr>
    </w:lvl>
    <w:lvl w:ilvl="6" w:tplc="6F5EE3D2">
      <w:numFmt w:val="bullet"/>
      <w:lvlText w:val="•"/>
      <w:lvlJc w:val="left"/>
      <w:pPr>
        <w:ind w:left="6844" w:hanging="360"/>
      </w:pPr>
      <w:rPr>
        <w:rFonts w:hint="default"/>
        <w:lang w:val="es-CO" w:eastAsia="es-CO" w:bidi="es-CO"/>
      </w:rPr>
    </w:lvl>
    <w:lvl w:ilvl="7" w:tplc="8F74F7DC">
      <w:numFmt w:val="bullet"/>
      <w:lvlText w:val="•"/>
      <w:lvlJc w:val="left"/>
      <w:pPr>
        <w:ind w:left="7806" w:hanging="360"/>
      </w:pPr>
      <w:rPr>
        <w:rFonts w:hint="default"/>
        <w:lang w:val="es-CO" w:eastAsia="es-CO" w:bidi="es-CO"/>
      </w:rPr>
    </w:lvl>
    <w:lvl w:ilvl="8" w:tplc="7D3CD7A6">
      <w:numFmt w:val="bullet"/>
      <w:lvlText w:val="•"/>
      <w:lvlJc w:val="left"/>
      <w:pPr>
        <w:ind w:left="8768" w:hanging="360"/>
      </w:pPr>
      <w:rPr>
        <w:rFonts w:hint="default"/>
        <w:lang w:val="es-CO" w:eastAsia="es-CO" w:bidi="es-CO"/>
      </w:rPr>
    </w:lvl>
  </w:abstractNum>
  <w:abstractNum w:abstractNumId="2" w15:restartNumberingAfterBreak="0">
    <w:nsid w:val="371C78F1"/>
    <w:multiLevelType w:val="hybridMultilevel"/>
    <w:tmpl w:val="F3B4C696"/>
    <w:lvl w:ilvl="0" w:tplc="DCBCC1A4">
      <w:start w:val="1"/>
      <w:numFmt w:val="decimal"/>
      <w:lvlText w:val="%1."/>
      <w:lvlJc w:val="left"/>
      <w:pPr>
        <w:ind w:left="1080" w:hanging="360"/>
      </w:pPr>
      <w:rPr>
        <w:rFonts w:ascii="Calibri" w:eastAsia="Calibri" w:hAnsi="Calibri" w:cs="Calibri" w:hint="default"/>
        <w:b/>
        <w:bCs/>
        <w:color w:val="DC0813"/>
        <w:w w:val="100"/>
        <w:sz w:val="22"/>
        <w:szCs w:val="22"/>
        <w:lang w:val="es-CO" w:eastAsia="es-CO" w:bidi="es-CO"/>
      </w:rPr>
    </w:lvl>
    <w:lvl w:ilvl="1" w:tplc="347CF87A">
      <w:numFmt w:val="bullet"/>
      <w:lvlText w:val="•"/>
      <w:lvlJc w:val="left"/>
      <w:pPr>
        <w:ind w:left="2034" w:hanging="360"/>
      </w:pPr>
      <w:rPr>
        <w:rFonts w:hint="default"/>
        <w:lang w:val="es-CO" w:eastAsia="es-CO" w:bidi="es-CO"/>
      </w:rPr>
    </w:lvl>
    <w:lvl w:ilvl="2" w:tplc="0B7CD69A">
      <w:numFmt w:val="bullet"/>
      <w:lvlText w:val="•"/>
      <w:lvlJc w:val="left"/>
      <w:pPr>
        <w:ind w:left="2996" w:hanging="360"/>
      </w:pPr>
      <w:rPr>
        <w:rFonts w:hint="default"/>
        <w:lang w:val="es-CO" w:eastAsia="es-CO" w:bidi="es-CO"/>
      </w:rPr>
    </w:lvl>
    <w:lvl w:ilvl="3" w:tplc="7C96F67C">
      <w:numFmt w:val="bullet"/>
      <w:lvlText w:val="•"/>
      <w:lvlJc w:val="left"/>
      <w:pPr>
        <w:ind w:left="3958" w:hanging="360"/>
      </w:pPr>
      <w:rPr>
        <w:rFonts w:hint="default"/>
        <w:lang w:val="es-CO" w:eastAsia="es-CO" w:bidi="es-CO"/>
      </w:rPr>
    </w:lvl>
    <w:lvl w:ilvl="4" w:tplc="8A1CEE7C">
      <w:numFmt w:val="bullet"/>
      <w:lvlText w:val="•"/>
      <w:lvlJc w:val="left"/>
      <w:pPr>
        <w:ind w:left="4920" w:hanging="360"/>
      </w:pPr>
      <w:rPr>
        <w:rFonts w:hint="default"/>
        <w:lang w:val="es-CO" w:eastAsia="es-CO" w:bidi="es-CO"/>
      </w:rPr>
    </w:lvl>
    <w:lvl w:ilvl="5" w:tplc="99D88B6E">
      <w:numFmt w:val="bullet"/>
      <w:lvlText w:val="•"/>
      <w:lvlJc w:val="left"/>
      <w:pPr>
        <w:ind w:left="5882" w:hanging="360"/>
      </w:pPr>
      <w:rPr>
        <w:rFonts w:hint="default"/>
        <w:lang w:val="es-CO" w:eastAsia="es-CO" w:bidi="es-CO"/>
      </w:rPr>
    </w:lvl>
    <w:lvl w:ilvl="6" w:tplc="6F5EE3D2">
      <w:numFmt w:val="bullet"/>
      <w:lvlText w:val="•"/>
      <w:lvlJc w:val="left"/>
      <w:pPr>
        <w:ind w:left="6844" w:hanging="360"/>
      </w:pPr>
      <w:rPr>
        <w:rFonts w:hint="default"/>
        <w:lang w:val="es-CO" w:eastAsia="es-CO" w:bidi="es-CO"/>
      </w:rPr>
    </w:lvl>
    <w:lvl w:ilvl="7" w:tplc="8F74F7DC">
      <w:numFmt w:val="bullet"/>
      <w:lvlText w:val="•"/>
      <w:lvlJc w:val="left"/>
      <w:pPr>
        <w:ind w:left="7806" w:hanging="360"/>
      </w:pPr>
      <w:rPr>
        <w:rFonts w:hint="default"/>
        <w:lang w:val="es-CO" w:eastAsia="es-CO" w:bidi="es-CO"/>
      </w:rPr>
    </w:lvl>
    <w:lvl w:ilvl="8" w:tplc="7D3CD7A6">
      <w:numFmt w:val="bullet"/>
      <w:lvlText w:val="•"/>
      <w:lvlJc w:val="left"/>
      <w:pPr>
        <w:ind w:left="8768" w:hanging="360"/>
      </w:pPr>
      <w:rPr>
        <w:rFonts w:hint="default"/>
        <w:lang w:val="es-CO" w:eastAsia="es-CO" w:bidi="es-CO"/>
      </w:rPr>
    </w:lvl>
  </w:abstractNum>
  <w:abstractNum w:abstractNumId="3" w15:restartNumberingAfterBreak="0">
    <w:nsid w:val="37835221"/>
    <w:multiLevelType w:val="hybridMultilevel"/>
    <w:tmpl w:val="EDE87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E10E5"/>
    <w:multiLevelType w:val="hybridMultilevel"/>
    <w:tmpl w:val="8A322BB4"/>
    <w:lvl w:ilvl="0" w:tplc="DEF2A6DE">
      <w:start w:val="1"/>
      <w:numFmt w:val="decimal"/>
      <w:lvlText w:val="%1."/>
      <w:lvlJc w:val="left"/>
      <w:pPr>
        <w:ind w:left="1080" w:hanging="360"/>
      </w:pPr>
      <w:rPr>
        <w:rFonts w:ascii="Calibri" w:eastAsia="Calibri" w:hAnsi="Calibri" w:cs="Calibri" w:hint="default"/>
        <w:b/>
        <w:bCs/>
        <w:color w:val="auto"/>
        <w:w w:val="100"/>
        <w:sz w:val="22"/>
        <w:szCs w:val="22"/>
        <w:lang w:val="es-CO" w:eastAsia="es-CO" w:bidi="es-CO"/>
      </w:rPr>
    </w:lvl>
    <w:lvl w:ilvl="1" w:tplc="347CF87A">
      <w:numFmt w:val="bullet"/>
      <w:lvlText w:val="•"/>
      <w:lvlJc w:val="left"/>
      <w:pPr>
        <w:ind w:left="2034" w:hanging="360"/>
      </w:pPr>
      <w:rPr>
        <w:rFonts w:hint="default"/>
        <w:lang w:val="es-CO" w:eastAsia="es-CO" w:bidi="es-CO"/>
      </w:rPr>
    </w:lvl>
    <w:lvl w:ilvl="2" w:tplc="0B7CD69A">
      <w:numFmt w:val="bullet"/>
      <w:lvlText w:val="•"/>
      <w:lvlJc w:val="left"/>
      <w:pPr>
        <w:ind w:left="2996" w:hanging="360"/>
      </w:pPr>
      <w:rPr>
        <w:rFonts w:hint="default"/>
        <w:lang w:val="es-CO" w:eastAsia="es-CO" w:bidi="es-CO"/>
      </w:rPr>
    </w:lvl>
    <w:lvl w:ilvl="3" w:tplc="7C96F67C">
      <w:numFmt w:val="bullet"/>
      <w:lvlText w:val="•"/>
      <w:lvlJc w:val="left"/>
      <w:pPr>
        <w:ind w:left="3958" w:hanging="360"/>
      </w:pPr>
      <w:rPr>
        <w:rFonts w:hint="default"/>
        <w:lang w:val="es-CO" w:eastAsia="es-CO" w:bidi="es-CO"/>
      </w:rPr>
    </w:lvl>
    <w:lvl w:ilvl="4" w:tplc="8A1CEE7C">
      <w:numFmt w:val="bullet"/>
      <w:lvlText w:val="•"/>
      <w:lvlJc w:val="left"/>
      <w:pPr>
        <w:ind w:left="4920" w:hanging="360"/>
      </w:pPr>
      <w:rPr>
        <w:rFonts w:hint="default"/>
        <w:lang w:val="es-CO" w:eastAsia="es-CO" w:bidi="es-CO"/>
      </w:rPr>
    </w:lvl>
    <w:lvl w:ilvl="5" w:tplc="99D88B6E">
      <w:numFmt w:val="bullet"/>
      <w:lvlText w:val="•"/>
      <w:lvlJc w:val="left"/>
      <w:pPr>
        <w:ind w:left="5882" w:hanging="360"/>
      </w:pPr>
      <w:rPr>
        <w:rFonts w:hint="default"/>
        <w:lang w:val="es-CO" w:eastAsia="es-CO" w:bidi="es-CO"/>
      </w:rPr>
    </w:lvl>
    <w:lvl w:ilvl="6" w:tplc="6F5EE3D2">
      <w:numFmt w:val="bullet"/>
      <w:lvlText w:val="•"/>
      <w:lvlJc w:val="left"/>
      <w:pPr>
        <w:ind w:left="6844" w:hanging="360"/>
      </w:pPr>
      <w:rPr>
        <w:rFonts w:hint="default"/>
        <w:lang w:val="es-CO" w:eastAsia="es-CO" w:bidi="es-CO"/>
      </w:rPr>
    </w:lvl>
    <w:lvl w:ilvl="7" w:tplc="8F74F7DC">
      <w:numFmt w:val="bullet"/>
      <w:lvlText w:val="•"/>
      <w:lvlJc w:val="left"/>
      <w:pPr>
        <w:ind w:left="7806" w:hanging="360"/>
      </w:pPr>
      <w:rPr>
        <w:rFonts w:hint="default"/>
        <w:lang w:val="es-CO" w:eastAsia="es-CO" w:bidi="es-CO"/>
      </w:rPr>
    </w:lvl>
    <w:lvl w:ilvl="8" w:tplc="7D3CD7A6">
      <w:numFmt w:val="bullet"/>
      <w:lvlText w:val="•"/>
      <w:lvlJc w:val="left"/>
      <w:pPr>
        <w:ind w:left="8768" w:hanging="360"/>
      </w:pPr>
      <w:rPr>
        <w:rFonts w:hint="default"/>
        <w:lang w:val="es-CO" w:eastAsia="es-CO" w:bidi="es-CO"/>
      </w:rPr>
    </w:lvl>
  </w:abstractNum>
  <w:abstractNum w:abstractNumId="5" w15:restartNumberingAfterBreak="0">
    <w:nsid w:val="3E9A6708"/>
    <w:multiLevelType w:val="hybridMultilevel"/>
    <w:tmpl w:val="DAB8474A"/>
    <w:lvl w:ilvl="0" w:tplc="DCBCC1A4">
      <w:start w:val="1"/>
      <w:numFmt w:val="decimal"/>
      <w:lvlText w:val="%1."/>
      <w:lvlJc w:val="left"/>
      <w:pPr>
        <w:ind w:left="1080" w:hanging="360"/>
      </w:pPr>
      <w:rPr>
        <w:rFonts w:ascii="Calibri" w:eastAsia="Calibri" w:hAnsi="Calibri" w:cs="Calibri" w:hint="default"/>
        <w:b/>
        <w:bCs/>
        <w:color w:val="DC0813"/>
        <w:w w:val="100"/>
        <w:sz w:val="22"/>
        <w:szCs w:val="22"/>
        <w:lang w:val="es-CO" w:eastAsia="es-CO" w:bidi="es-CO"/>
      </w:rPr>
    </w:lvl>
    <w:lvl w:ilvl="1" w:tplc="347CF87A">
      <w:numFmt w:val="bullet"/>
      <w:lvlText w:val="•"/>
      <w:lvlJc w:val="left"/>
      <w:pPr>
        <w:ind w:left="2034" w:hanging="360"/>
      </w:pPr>
      <w:rPr>
        <w:rFonts w:hint="default"/>
        <w:lang w:val="es-CO" w:eastAsia="es-CO" w:bidi="es-CO"/>
      </w:rPr>
    </w:lvl>
    <w:lvl w:ilvl="2" w:tplc="0B7CD69A">
      <w:numFmt w:val="bullet"/>
      <w:lvlText w:val="•"/>
      <w:lvlJc w:val="left"/>
      <w:pPr>
        <w:ind w:left="2996" w:hanging="360"/>
      </w:pPr>
      <w:rPr>
        <w:rFonts w:hint="default"/>
        <w:lang w:val="es-CO" w:eastAsia="es-CO" w:bidi="es-CO"/>
      </w:rPr>
    </w:lvl>
    <w:lvl w:ilvl="3" w:tplc="7C96F67C">
      <w:numFmt w:val="bullet"/>
      <w:lvlText w:val="•"/>
      <w:lvlJc w:val="left"/>
      <w:pPr>
        <w:ind w:left="3958" w:hanging="360"/>
      </w:pPr>
      <w:rPr>
        <w:rFonts w:hint="default"/>
        <w:lang w:val="es-CO" w:eastAsia="es-CO" w:bidi="es-CO"/>
      </w:rPr>
    </w:lvl>
    <w:lvl w:ilvl="4" w:tplc="8A1CEE7C">
      <w:numFmt w:val="bullet"/>
      <w:lvlText w:val="•"/>
      <w:lvlJc w:val="left"/>
      <w:pPr>
        <w:ind w:left="4920" w:hanging="360"/>
      </w:pPr>
      <w:rPr>
        <w:rFonts w:hint="default"/>
        <w:lang w:val="es-CO" w:eastAsia="es-CO" w:bidi="es-CO"/>
      </w:rPr>
    </w:lvl>
    <w:lvl w:ilvl="5" w:tplc="99D88B6E">
      <w:numFmt w:val="bullet"/>
      <w:lvlText w:val="•"/>
      <w:lvlJc w:val="left"/>
      <w:pPr>
        <w:ind w:left="5882" w:hanging="360"/>
      </w:pPr>
      <w:rPr>
        <w:rFonts w:hint="default"/>
        <w:lang w:val="es-CO" w:eastAsia="es-CO" w:bidi="es-CO"/>
      </w:rPr>
    </w:lvl>
    <w:lvl w:ilvl="6" w:tplc="6F5EE3D2">
      <w:numFmt w:val="bullet"/>
      <w:lvlText w:val="•"/>
      <w:lvlJc w:val="left"/>
      <w:pPr>
        <w:ind w:left="6844" w:hanging="360"/>
      </w:pPr>
      <w:rPr>
        <w:rFonts w:hint="default"/>
        <w:lang w:val="es-CO" w:eastAsia="es-CO" w:bidi="es-CO"/>
      </w:rPr>
    </w:lvl>
    <w:lvl w:ilvl="7" w:tplc="8F74F7DC">
      <w:numFmt w:val="bullet"/>
      <w:lvlText w:val="•"/>
      <w:lvlJc w:val="left"/>
      <w:pPr>
        <w:ind w:left="7806" w:hanging="360"/>
      </w:pPr>
      <w:rPr>
        <w:rFonts w:hint="default"/>
        <w:lang w:val="es-CO" w:eastAsia="es-CO" w:bidi="es-CO"/>
      </w:rPr>
    </w:lvl>
    <w:lvl w:ilvl="8" w:tplc="7D3CD7A6">
      <w:numFmt w:val="bullet"/>
      <w:lvlText w:val="•"/>
      <w:lvlJc w:val="left"/>
      <w:pPr>
        <w:ind w:left="8768" w:hanging="360"/>
      </w:pPr>
      <w:rPr>
        <w:rFonts w:hint="default"/>
        <w:lang w:val="es-CO" w:eastAsia="es-CO" w:bidi="es-CO"/>
      </w:rPr>
    </w:lvl>
  </w:abstractNum>
  <w:abstractNum w:abstractNumId="6" w15:restartNumberingAfterBreak="0">
    <w:nsid w:val="3F850FAC"/>
    <w:multiLevelType w:val="hybridMultilevel"/>
    <w:tmpl w:val="D17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71719"/>
    <w:multiLevelType w:val="hybridMultilevel"/>
    <w:tmpl w:val="6A746B0A"/>
    <w:lvl w:ilvl="0" w:tplc="8668CB1C">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75356"/>
    <w:multiLevelType w:val="hybridMultilevel"/>
    <w:tmpl w:val="BC7C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D0AA0"/>
    <w:multiLevelType w:val="hybridMultilevel"/>
    <w:tmpl w:val="B0DEA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2023D"/>
    <w:multiLevelType w:val="hybridMultilevel"/>
    <w:tmpl w:val="13C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E0EA1"/>
    <w:multiLevelType w:val="hybridMultilevel"/>
    <w:tmpl w:val="C54A24A2"/>
    <w:lvl w:ilvl="0" w:tplc="DCBCC1A4">
      <w:start w:val="1"/>
      <w:numFmt w:val="decimal"/>
      <w:lvlText w:val="%1."/>
      <w:lvlJc w:val="left"/>
      <w:pPr>
        <w:ind w:left="1080" w:hanging="360"/>
      </w:pPr>
      <w:rPr>
        <w:rFonts w:ascii="Calibri" w:eastAsia="Calibri" w:hAnsi="Calibri" w:cs="Calibri" w:hint="default"/>
        <w:b/>
        <w:bCs/>
        <w:color w:val="DC0813"/>
        <w:w w:val="100"/>
        <w:sz w:val="22"/>
        <w:szCs w:val="22"/>
        <w:lang w:val="es-CO" w:eastAsia="es-CO" w:bidi="es-CO"/>
      </w:rPr>
    </w:lvl>
    <w:lvl w:ilvl="1" w:tplc="347CF87A">
      <w:numFmt w:val="bullet"/>
      <w:lvlText w:val="•"/>
      <w:lvlJc w:val="left"/>
      <w:pPr>
        <w:ind w:left="2034" w:hanging="360"/>
      </w:pPr>
      <w:rPr>
        <w:rFonts w:hint="default"/>
        <w:lang w:val="es-CO" w:eastAsia="es-CO" w:bidi="es-CO"/>
      </w:rPr>
    </w:lvl>
    <w:lvl w:ilvl="2" w:tplc="0B7CD69A">
      <w:numFmt w:val="bullet"/>
      <w:lvlText w:val="•"/>
      <w:lvlJc w:val="left"/>
      <w:pPr>
        <w:ind w:left="2996" w:hanging="360"/>
      </w:pPr>
      <w:rPr>
        <w:rFonts w:hint="default"/>
        <w:lang w:val="es-CO" w:eastAsia="es-CO" w:bidi="es-CO"/>
      </w:rPr>
    </w:lvl>
    <w:lvl w:ilvl="3" w:tplc="7C96F67C">
      <w:numFmt w:val="bullet"/>
      <w:lvlText w:val="•"/>
      <w:lvlJc w:val="left"/>
      <w:pPr>
        <w:ind w:left="3958" w:hanging="360"/>
      </w:pPr>
      <w:rPr>
        <w:rFonts w:hint="default"/>
        <w:lang w:val="es-CO" w:eastAsia="es-CO" w:bidi="es-CO"/>
      </w:rPr>
    </w:lvl>
    <w:lvl w:ilvl="4" w:tplc="8A1CEE7C">
      <w:numFmt w:val="bullet"/>
      <w:lvlText w:val="•"/>
      <w:lvlJc w:val="left"/>
      <w:pPr>
        <w:ind w:left="4920" w:hanging="360"/>
      </w:pPr>
      <w:rPr>
        <w:rFonts w:hint="default"/>
        <w:lang w:val="es-CO" w:eastAsia="es-CO" w:bidi="es-CO"/>
      </w:rPr>
    </w:lvl>
    <w:lvl w:ilvl="5" w:tplc="99D88B6E">
      <w:numFmt w:val="bullet"/>
      <w:lvlText w:val="•"/>
      <w:lvlJc w:val="left"/>
      <w:pPr>
        <w:ind w:left="5882" w:hanging="360"/>
      </w:pPr>
      <w:rPr>
        <w:rFonts w:hint="default"/>
        <w:lang w:val="es-CO" w:eastAsia="es-CO" w:bidi="es-CO"/>
      </w:rPr>
    </w:lvl>
    <w:lvl w:ilvl="6" w:tplc="6F5EE3D2">
      <w:numFmt w:val="bullet"/>
      <w:lvlText w:val="•"/>
      <w:lvlJc w:val="left"/>
      <w:pPr>
        <w:ind w:left="6844" w:hanging="360"/>
      </w:pPr>
      <w:rPr>
        <w:rFonts w:hint="default"/>
        <w:lang w:val="es-CO" w:eastAsia="es-CO" w:bidi="es-CO"/>
      </w:rPr>
    </w:lvl>
    <w:lvl w:ilvl="7" w:tplc="8F74F7DC">
      <w:numFmt w:val="bullet"/>
      <w:lvlText w:val="•"/>
      <w:lvlJc w:val="left"/>
      <w:pPr>
        <w:ind w:left="7806" w:hanging="360"/>
      </w:pPr>
      <w:rPr>
        <w:rFonts w:hint="default"/>
        <w:lang w:val="es-CO" w:eastAsia="es-CO" w:bidi="es-CO"/>
      </w:rPr>
    </w:lvl>
    <w:lvl w:ilvl="8" w:tplc="7D3CD7A6">
      <w:numFmt w:val="bullet"/>
      <w:lvlText w:val="•"/>
      <w:lvlJc w:val="left"/>
      <w:pPr>
        <w:ind w:left="8768" w:hanging="360"/>
      </w:pPr>
      <w:rPr>
        <w:rFonts w:hint="default"/>
        <w:lang w:val="es-CO" w:eastAsia="es-CO" w:bidi="es-CO"/>
      </w:rPr>
    </w:lvl>
  </w:abstractNum>
  <w:abstractNum w:abstractNumId="12" w15:restartNumberingAfterBreak="0">
    <w:nsid w:val="61FF3725"/>
    <w:multiLevelType w:val="hybridMultilevel"/>
    <w:tmpl w:val="AC0E2DC4"/>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8"/>
  </w:num>
  <w:num w:numId="5">
    <w:abstractNumId w:val="6"/>
  </w:num>
  <w:num w:numId="6">
    <w:abstractNumId w:val="1"/>
  </w:num>
  <w:num w:numId="7">
    <w:abstractNumId w:val="11"/>
  </w:num>
  <w:num w:numId="8">
    <w:abstractNumId w:val="5"/>
  </w:num>
  <w:num w:numId="9">
    <w:abstractNumId w:val="2"/>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3D"/>
    <w:rsid w:val="00034218"/>
    <w:rsid w:val="000675C2"/>
    <w:rsid w:val="000B59F0"/>
    <w:rsid w:val="000D1524"/>
    <w:rsid w:val="000D38B6"/>
    <w:rsid w:val="000D563D"/>
    <w:rsid w:val="000E3F39"/>
    <w:rsid w:val="00111D98"/>
    <w:rsid w:val="0012730A"/>
    <w:rsid w:val="00182FA4"/>
    <w:rsid w:val="00186930"/>
    <w:rsid w:val="0021649A"/>
    <w:rsid w:val="0026763E"/>
    <w:rsid w:val="002B3850"/>
    <w:rsid w:val="002D269F"/>
    <w:rsid w:val="003134A1"/>
    <w:rsid w:val="00317244"/>
    <w:rsid w:val="00320259"/>
    <w:rsid w:val="00356FD8"/>
    <w:rsid w:val="00367444"/>
    <w:rsid w:val="003B454B"/>
    <w:rsid w:val="003E240A"/>
    <w:rsid w:val="004B52C1"/>
    <w:rsid w:val="00561D2F"/>
    <w:rsid w:val="00564860"/>
    <w:rsid w:val="0057772F"/>
    <w:rsid w:val="005C2D8A"/>
    <w:rsid w:val="00671868"/>
    <w:rsid w:val="006823D3"/>
    <w:rsid w:val="006F1560"/>
    <w:rsid w:val="00702B47"/>
    <w:rsid w:val="00765ABD"/>
    <w:rsid w:val="007B6E01"/>
    <w:rsid w:val="00820473"/>
    <w:rsid w:val="00823933"/>
    <w:rsid w:val="008C3C17"/>
    <w:rsid w:val="00940B70"/>
    <w:rsid w:val="00A12879"/>
    <w:rsid w:val="00A214BC"/>
    <w:rsid w:val="00A67C5D"/>
    <w:rsid w:val="00AC121E"/>
    <w:rsid w:val="00AF5DB4"/>
    <w:rsid w:val="00B25061"/>
    <w:rsid w:val="00B517E2"/>
    <w:rsid w:val="00B57267"/>
    <w:rsid w:val="00B9392E"/>
    <w:rsid w:val="00BC5D43"/>
    <w:rsid w:val="00C07341"/>
    <w:rsid w:val="00C108B2"/>
    <w:rsid w:val="00C1435B"/>
    <w:rsid w:val="00C57629"/>
    <w:rsid w:val="00CB7050"/>
    <w:rsid w:val="00D00AF4"/>
    <w:rsid w:val="00D65A74"/>
    <w:rsid w:val="00D9407F"/>
    <w:rsid w:val="00DC0188"/>
    <w:rsid w:val="00DC0EBC"/>
    <w:rsid w:val="00DC7B05"/>
    <w:rsid w:val="00DE31BB"/>
    <w:rsid w:val="00DF25FF"/>
    <w:rsid w:val="00DF7B31"/>
    <w:rsid w:val="00E14E74"/>
    <w:rsid w:val="00E6158B"/>
    <w:rsid w:val="00ED6C90"/>
    <w:rsid w:val="00EE20E7"/>
    <w:rsid w:val="00F37EAC"/>
    <w:rsid w:val="00F40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DA8B"/>
  <w15:docId w15:val="{D2606FB9-4045-084F-9587-F05EC01A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DFKai-SB"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unhideWhenUse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uiPriority w:val="1"/>
    <w:qFormat/>
    <w:pPr>
      <w:spacing w:after="240"/>
    </w:pPr>
  </w:style>
  <w:style w:type="character" w:customStyle="1" w:styleId="BodyTextChar">
    <w:name w:val="Body Text Char"/>
    <w:basedOn w:val="DefaultParagraphFont"/>
    <w:link w:val="BodyText"/>
    <w:rPr>
      <w:rFonts w:ascii="Times New Roman" w:eastAsia="DFKai-SB" w:hAnsi="Times New Roman" w:cs="Times New Roman"/>
      <w:sz w:val="24"/>
      <w:szCs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DFKai-SB" w:hAnsi="Times New Roman" w:cs="Times New Roman"/>
      <w:sz w:val="24"/>
      <w:szCs w:val="24"/>
    </w:rPr>
  </w:style>
  <w:style w:type="paragraph" w:styleId="FootnoteText">
    <w:name w:val="footnote text"/>
    <w:basedOn w:val="Normal"/>
    <w:next w:val="Normal"/>
    <w:link w:val="FootnoteTextChar"/>
    <w:uiPriority w:val="3"/>
    <w:unhideWhenUsed/>
    <w:pPr>
      <w:spacing w:after="120"/>
      <w:ind w:firstLine="720"/>
    </w:pPr>
    <w:rPr>
      <w:sz w:val="20"/>
      <w:szCs w:val="20"/>
    </w:rPr>
  </w:style>
  <w:style w:type="character" w:customStyle="1" w:styleId="FootnoteTextChar">
    <w:name w:val="Footnote Text Char"/>
    <w:basedOn w:val="DefaultParagraphFont"/>
    <w:link w:val="FootnoteText"/>
    <w:uiPriority w:val="3"/>
    <w:rPr>
      <w:rFonts w:ascii="Times New Roman" w:eastAsia="DFKai-SB" w:hAnsi="Times New Roman" w:cs="Times New Roman"/>
      <w:sz w:val="20"/>
      <w:szCs w:val="20"/>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Pr>
      <w:rFonts w:ascii="Times New Roman" w:eastAsia="DFKai-SB" w:hAnsi="Times New Roman" w:cstheme="majorBidi"/>
      <w:b/>
      <w:bCs/>
      <w:sz w:val="24"/>
      <w:szCs w:val="28"/>
    </w:rPr>
  </w:style>
  <w:style w:type="character" w:customStyle="1" w:styleId="Heading2Char">
    <w:name w:val="Heading 2 Char"/>
    <w:basedOn w:val="DefaultParagraphFont"/>
    <w:link w:val="Heading2"/>
    <w:uiPriority w:val="9"/>
    <w:semiHidden/>
    <w:rPr>
      <w:rFonts w:ascii="Times New Roman" w:eastAsia="DFKai-SB"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DFKai-SB" w:hAnsi="Times New Roman" w:cstheme="majorBidi"/>
      <w:bCs/>
      <w:sz w:val="24"/>
      <w:szCs w:val="24"/>
    </w:rPr>
  </w:style>
  <w:style w:type="character" w:customStyle="1" w:styleId="Heading4Char">
    <w:name w:val="Heading 4 Char"/>
    <w:basedOn w:val="DefaultParagraphFont"/>
    <w:link w:val="Heading4"/>
    <w:uiPriority w:val="9"/>
    <w:semiHidden/>
    <w:rPr>
      <w:rFonts w:ascii="Times New Roman" w:eastAsia="DFKai-SB" w:hAnsi="Times New Roman" w:cstheme="majorBidi"/>
      <w:bCs/>
      <w:iCs/>
      <w:sz w:val="24"/>
      <w:szCs w:val="24"/>
    </w:rPr>
  </w:style>
  <w:style w:type="character" w:customStyle="1" w:styleId="Heading5Char">
    <w:name w:val="Heading 5 Char"/>
    <w:basedOn w:val="DefaultParagraphFont"/>
    <w:link w:val="Heading5"/>
    <w:uiPriority w:val="9"/>
    <w:semiHidden/>
    <w:rPr>
      <w:rFonts w:ascii="Times New Roman" w:eastAsia="DFKai-SB" w:hAnsi="Times New Roman" w:cstheme="majorBidi"/>
      <w:sz w:val="24"/>
      <w:szCs w:val="24"/>
    </w:rPr>
  </w:style>
  <w:style w:type="character" w:customStyle="1" w:styleId="Heading6Char">
    <w:name w:val="Heading 6 Char"/>
    <w:basedOn w:val="DefaultParagraphFont"/>
    <w:link w:val="Heading6"/>
    <w:uiPriority w:val="9"/>
    <w:semiHidden/>
    <w:rPr>
      <w:rFonts w:ascii="Times New Roman" w:eastAsia="DFKai-SB" w:hAnsi="Times New Roman" w:cstheme="majorBidi"/>
      <w:iCs/>
      <w:sz w:val="24"/>
      <w:szCs w:val="24"/>
    </w:rPr>
  </w:style>
  <w:style w:type="character" w:customStyle="1" w:styleId="Heading7Char">
    <w:name w:val="Heading 7 Char"/>
    <w:basedOn w:val="DefaultParagraphFont"/>
    <w:link w:val="Heading7"/>
    <w:uiPriority w:val="9"/>
    <w:semiHidden/>
    <w:rPr>
      <w:rFonts w:ascii="Times New Roman" w:eastAsia="DFKai-SB" w:hAnsi="Times New Roman" w:cstheme="majorBidi"/>
      <w:iCs/>
      <w:sz w:val="24"/>
      <w:szCs w:val="24"/>
    </w:rPr>
  </w:style>
  <w:style w:type="character" w:customStyle="1" w:styleId="Heading8Char">
    <w:name w:val="Heading 8 Char"/>
    <w:basedOn w:val="DefaultParagraphFont"/>
    <w:link w:val="Heading8"/>
    <w:uiPriority w:val="9"/>
    <w:semiHidden/>
    <w:rPr>
      <w:rFonts w:ascii="Times New Roman" w:eastAsia="DFKai-SB" w:hAnsi="Times New Roman" w:cstheme="majorBidi"/>
      <w:sz w:val="24"/>
      <w:szCs w:val="20"/>
    </w:rPr>
  </w:style>
  <w:style w:type="character" w:customStyle="1" w:styleId="Heading9Char">
    <w:name w:val="Heading 9 Char"/>
    <w:basedOn w:val="DefaultParagraphFont"/>
    <w:link w:val="Heading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semiHidden/>
    <w:unhideWhenUsed/>
    <w:qFormat/>
    <w:pPr>
      <w:spacing w:after="240"/>
      <w:jc w:val="center"/>
    </w:pPr>
    <w:rPr>
      <w:b/>
      <w:caps/>
    </w:rPr>
  </w:style>
  <w:style w:type="character" w:styleId="Hyperlink">
    <w:name w:val="Hyperlink"/>
    <w:basedOn w:val="DefaultParagraphFont"/>
    <w:uiPriority w:val="99"/>
    <w:unhideWhenUsed/>
    <w:rPr>
      <w:color w:val="0563C1" w:themeColor="hyperlink"/>
      <w:u w:val="single"/>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Forero</dc:creator>
  <cp:keywords/>
  <dc:description/>
  <cp:lastModifiedBy>Paula Forero</cp:lastModifiedBy>
  <cp:revision>12</cp:revision>
  <dcterms:created xsi:type="dcterms:W3CDTF">2019-07-12T16:32:00Z</dcterms:created>
  <dcterms:modified xsi:type="dcterms:W3CDTF">2019-07-12T16:41:00Z</dcterms:modified>
  <cp:category/>
</cp:coreProperties>
</file>